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1283C" w:rsidRPr="00D1283C" w:rsidRDefault="00D1283C" w:rsidP="00D1283C">
      <w:pPr>
        <w:tabs>
          <w:tab w:val="left" w:pos="709"/>
        </w:tabs>
        <w:spacing w:after="0" w:line="240" w:lineRule="auto"/>
        <w:outlineLvl w:val="0"/>
        <w:rPr>
          <w:rFonts w:ascii="Arial" w:eastAsia="Calibri" w:hAnsi="Arial" w:cs="Times New Roman"/>
          <w:b/>
          <w:caps/>
          <w:noProof/>
          <w:sz w:val="4"/>
          <w:szCs w:val="4"/>
        </w:rPr>
      </w:pPr>
      <w:bookmarkStart w:id="0" w:name="_Hlk238819998"/>
    </w:p>
    <w:tbl>
      <w:tblPr>
        <w:tblStyle w:val="Tabelacomgrade1"/>
        <w:tblW w:w="0" w:type="auto"/>
        <w:tblInd w:w="0" w:type="dxa"/>
        <w:tblLook w:val="04A0" w:firstRow="1" w:lastRow="0" w:firstColumn="1" w:lastColumn="0" w:noHBand="0" w:noVBand="1"/>
      </w:tblPr>
      <w:tblGrid>
        <w:gridCol w:w="6606"/>
        <w:gridCol w:w="1753"/>
        <w:gridCol w:w="1264"/>
      </w:tblGrid>
      <w:tr w:rsidR="00D1283C" w:rsidRPr="00593721" w:rsidTr="003F78BE">
        <w:tc>
          <w:tcPr>
            <w:tcW w:w="6606" w:type="dxa"/>
            <w:tcBorders>
              <w:top w:val="single" w:sz="4" w:space="0" w:color="auto"/>
              <w:left w:val="single" w:sz="4" w:space="0" w:color="auto"/>
              <w:bottom w:val="single" w:sz="4" w:space="0" w:color="auto"/>
              <w:right w:val="single" w:sz="4" w:space="0" w:color="auto"/>
            </w:tcBorders>
            <w:hideMark/>
          </w:tcPr>
          <w:p w:rsidR="00D1283C" w:rsidRPr="00D1283C" w:rsidRDefault="00D1283C" w:rsidP="00D1283C">
            <w:pPr>
              <w:tabs>
                <w:tab w:val="left" w:pos="709"/>
              </w:tabs>
              <w:spacing w:before="40" w:line="256" w:lineRule="auto"/>
              <w:rPr>
                <w:rFonts w:ascii="Arial" w:hAnsi="Arial" w:cs="Arial"/>
              </w:rPr>
            </w:pPr>
            <w:r w:rsidRPr="00D1283C">
              <w:rPr>
                <w:rFonts w:ascii="Arial" w:hAnsi="Arial" w:cs="Arial"/>
                <w:noProof/>
              </w:rPr>
              <w:drawing>
                <wp:inline distT="0" distB="0" distL="0" distR="0" wp14:anchorId="0B7E817E" wp14:editId="0F3A6A29">
                  <wp:extent cx="4057650" cy="695325"/>
                  <wp:effectExtent l="0" t="0" r="0" b="9525"/>
                  <wp:docPr id="3" name="Imagem 3"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Logotipo&#10;&#10;O conteúdo gerado por IA pode estar incorre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7650" cy="695325"/>
                          </a:xfrm>
                          <a:prstGeom prst="rect">
                            <a:avLst/>
                          </a:prstGeom>
                          <a:noFill/>
                          <a:ln>
                            <a:noFill/>
                          </a:ln>
                        </pic:spPr>
                      </pic:pic>
                    </a:graphicData>
                  </a:graphic>
                </wp:inline>
              </w:drawing>
            </w:r>
            <w:bookmarkStart w:id="1" w:name="_Hlk208935282"/>
            <w:bookmarkEnd w:id="1"/>
          </w:p>
        </w:tc>
        <w:tc>
          <w:tcPr>
            <w:tcW w:w="1753" w:type="dxa"/>
            <w:tcBorders>
              <w:top w:val="single" w:sz="4" w:space="0" w:color="auto"/>
              <w:left w:val="single" w:sz="4" w:space="0" w:color="auto"/>
              <w:bottom w:val="single" w:sz="4" w:space="0" w:color="auto"/>
              <w:right w:val="single" w:sz="4" w:space="0" w:color="auto"/>
            </w:tcBorders>
            <w:vAlign w:val="center"/>
            <w:hideMark/>
          </w:tcPr>
          <w:p w:rsidR="003C51FD" w:rsidRPr="003C51FD" w:rsidRDefault="003C51FD" w:rsidP="008B46C1">
            <w:pPr>
              <w:tabs>
                <w:tab w:val="left" w:pos="709"/>
              </w:tabs>
              <w:jc w:val="center"/>
              <w:rPr>
                <w:rFonts w:ascii="Arial" w:hAnsi="Arial"/>
                <w:sz w:val="20"/>
                <w:szCs w:val="20"/>
                <w:lang w:val="en-US"/>
              </w:rPr>
            </w:pPr>
            <w:r w:rsidRPr="00593721">
              <w:rPr>
                <w:rFonts w:ascii="Arial" w:hAnsi="Arial"/>
                <w:sz w:val="20"/>
                <w:szCs w:val="20"/>
                <w:lang w:val="en-US"/>
              </w:rPr>
              <w:t>ISSN 3086-</w:t>
            </w:r>
            <w:r w:rsidR="003F78BE" w:rsidRPr="00593721">
              <w:rPr>
                <w:rFonts w:ascii="Arial" w:hAnsi="Arial"/>
                <w:sz w:val="20"/>
                <w:szCs w:val="20"/>
                <w:lang w:val="en-US"/>
              </w:rPr>
              <w:t>6</w:t>
            </w:r>
            <w:r w:rsidRPr="00593721">
              <w:rPr>
                <w:rFonts w:ascii="Arial" w:hAnsi="Arial"/>
                <w:sz w:val="20"/>
                <w:szCs w:val="20"/>
                <w:lang w:val="en-US"/>
              </w:rPr>
              <w:t>480</w:t>
            </w:r>
          </w:p>
          <w:p w:rsidR="00D1283C" w:rsidRPr="00D1283C" w:rsidRDefault="00D1283C" w:rsidP="00D1283C">
            <w:pPr>
              <w:tabs>
                <w:tab w:val="left" w:pos="709"/>
              </w:tabs>
              <w:spacing w:before="40"/>
              <w:jc w:val="center"/>
              <w:rPr>
                <w:rFonts w:ascii="Arial" w:hAnsi="Arial"/>
                <w:sz w:val="20"/>
                <w:szCs w:val="20"/>
                <w:lang w:val="en-US"/>
              </w:rPr>
            </w:pPr>
            <w:r w:rsidRPr="00D1283C">
              <w:rPr>
                <w:rFonts w:ascii="Arial" w:hAnsi="Arial"/>
                <w:sz w:val="20"/>
                <w:szCs w:val="20"/>
                <w:lang w:val="en-US"/>
              </w:rPr>
              <w:t>v. X(</w:t>
            </w:r>
            <w:proofErr w:type="spellStart"/>
            <w:r w:rsidRPr="00D1283C">
              <w:rPr>
                <w:rFonts w:ascii="Arial" w:hAnsi="Arial"/>
                <w:sz w:val="20"/>
                <w:szCs w:val="20"/>
                <w:lang w:val="en-US"/>
              </w:rPr>
              <w:t>xxxx</w:t>
            </w:r>
            <w:proofErr w:type="spellEnd"/>
            <w:r w:rsidRPr="00D1283C">
              <w:rPr>
                <w:rFonts w:ascii="Arial" w:hAnsi="Arial"/>
                <w:sz w:val="20"/>
                <w:szCs w:val="20"/>
                <w:lang w:val="en-US"/>
              </w:rPr>
              <w:t xml:space="preserve">), </w:t>
            </w:r>
          </w:p>
          <w:p w:rsidR="00D1283C" w:rsidRPr="00D1283C" w:rsidRDefault="00D1283C" w:rsidP="00D1283C">
            <w:pPr>
              <w:tabs>
                <w:tab w:val="left" w:pos="709"/>
              </w:tabs>
              <w:spacing w:before="40"/>
              <w:jc w:val="center"/>
              <w:rPr>
                <w:rFonts w:ascii="Arial" w:hAnsi="Arial"/>
                <w:sz w:val="20"/>
                <w:szCs w:val="20"/>
                <w:lang w:val="en-US"/>
              </w:rPr>
            </w:pPr>
            <w:r w:rsidRPr="00D1283C">
              <w:rPr>
                <w:rFonts w:ascii="Arial" w:hAnsi="Arial"/>
                <w:sz w:val="20"/>
                <w:szCs w:val="20"/>
                <w:lang w:val="en-US"/>
              </w:rPr>
              <w:t>pp. xx-xx</w:t>
            </w:r>
          </w:p>
        </w:tc>
        <w:tc>
          <w:tcPr>
            <w:tcW w:w="1264" w:type="dxa"/>
            <w:tcBorders>
              <w:top w:val="single" w:sz="4" w:space="0" w:color="auto"/>
              <w:left w:val="single" w:sz="4" w:space="0" w:color="auto"/>
              <w:bottom w:val="single" w:sz="4" w:space="0" w:color="auto"/>
              <w:right w:val="single" w:sz="4" w:space="0" w:color="auto"/>
            </w:tcBorders>
            <w:vAlign w:val="center"/>
            <w:hideMark/>
          </w:tcPr>
          <w:p w:rsidR="00D1283C" w:rsidRPr="00D1283C" w:rsidRDefault="00D1283C" w:rsidP="00D1283C">
            <w:pPr>
              <w:tabs>
                <w:tab w:val="left" w:pos="709"/>
              </w:tabs>
              <w:spacing w:line="256" w:lineRule="auto"/>
              <w:rPr>
                <w:rFonts w:ascii="Arial" w:hAnsi="Arial" w:cs="Arial"/>
                <w:lang w:val="en-US"/>
              </w:rPr>
            </w:pPr>
            <w:r w:rsidRPr="00D1283C">
              <w:rPr>
                <w:rFonts w:ascii="Arial" w:hAnsi="Arial"/>
                <w:noProof/>
                <w:sz w:val="20"/>
              </w:rPr>
              <w:drawing>
                <wp:anchor distT="0" distB="0" distL="114300" distR="114300" simplePos="0" relativeHeight="251659264" behindDoc="1" locked="0" layoutInCell="1" allowOverlap="1" wp14:anchorId="4F0760E3" wp14:editId="691CD4EE">
                  <wp:simplePos x="0" y="0"/>
                  <wp:positionH relativeFrom="margin">
                    <wp:posOffset>-27305</wp:posOffset>
                  </wp:positionH>
                  <wp:positionV relativeFrom="paragraph">
                    <wp:posOffset>-19050</wp:posOffset>
                  </wp:positionV>
                  <wp:extent cx="685800" cy="476250"/>
                  <wp:effectExtent l="0" t="0" r="0" b="0"/>
                  <wp:wrapNone/>
                  <wp:docPr id="4" name="Imagem 6" descr="Creative Common - by 4.0 ">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reative Common - by 4.0 ">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47625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3F78BE" w:rsidRDefault="00D1283C" w:rsidP="003F78BE">
      <w:pPr>
        <w:tabs>
          <w:tab w:val="left" w:pos="709"/>
        </w:tabs>
        <w:spacing w:before="40" w:line="256" w:lineRule="auto"/>
        <w:rPr>
          <w:rFonts w:ascii="Arial" w:eastAsia="Calibri" w:hAnsi="Arial" w:cs="Arial"/>
        </w:rPr>
      </w:pPr>
      <w:bookmarkStart w:id="2" w:name="_GoBack"/>
      <w:bookmarkEnd w:id="2"/>
      <w:r w:rsidRPr="00D1283C">
        <w:rPr>
          <w:rFonts w:ascii="Arial" w:eastAsia="Calibri" w:hAnsi="Arial" w:cs="Arial"/>
        </w:rPr>
        <w:t xml:space="preserve">Recebido: </w:t>
      </w:r>
      <w:proofErr w:type="spellStart"/>
      <w:r w:rsidRPr="00D1283C">
        <w:rPr>
          <w:rFonts w:ascii="Arial" w:eastAsia="Calibri" w:hAnsi="Arial" w:cs="Arial"/>
        </w:rPr>
        <w:t>xx</w:t>
      </w:r>
      <w:proofErr w:type="spellEnd"/>
      <w:r w:rsidRPr="00D1283C">
        <w:rPr>
          <w:rFonts w:ascii="Arial" w:eastAsia="Calibri" w:hAnsi="Arial" w:cs="Arial"/>
        </w:rPr>
        <w:t xml:space="preserve"> </w:t>
      </w:r>
      <w:proofErr w:type="spellStart"/>
      <w:r w:rsidRPr="00D1283C">
        <w:rPr>
          <w:rFonts w:ascii="Arial" w:eastAsia="Calibri" w:hAnsi="Arial" w:cs="Arial"/>
        </w:rPr>
        <w:t>xx</w:t>
      </w:r>
      <w:proofErr w:type="spellEnd"/>
      <w:r w:rsidRPr="00D1283C">
        <w:rPr>
          <w:rFonts w:ascii="Arial" w:eastAsia="Calibri" w:hAnsi="Arial" w:cs="Arial"/>
        </w:rPr>
        <w:t xml:space="preserve"> </w:t>
      </w:r>
      <w:proofErr w:type="spellStart"/>
      <w:r w:rsidRPr="00D1283C">
        <w:rPr>
          <w:rFonts w:ascii="Arial" w:eastAsia="Calibri" w:hAnsi="Arial" w:cs="Arial"/>
        </w:rPr>
        <w:t>xxxx</w:t>
      </w:r>
      <w:proofErr w:type="spellEnd"/>
      <w:r w:rsidRPr="00D1283C">
        <w:rPr>
          <w:rFonts w:ascii="Arial" w:eastAsia="Calibri" w:hAnsi="Arial" w:cs="Arial"/>
        </w:rPr>
        <w:t xml:space="preserve">   |   Aceito: </w:t>
      </w:r>
      <w:proofErr w:type="spellStart"/>
      <w:r w:rsidRPr="00D1283C">
        <w:rPr>
          <w:rFonts w:ascii="Arial" w:eastAsia="Calibri" w:hAnsi="Arial" w:cs="Arial"/>
        </w:rPr>
        <w:t>xx</w:t>
      </w:r>
      <w:proofErr w:type="spellEnd"/>
      <w:r w:rsidRPr="00D1283C">
        <w:rPr>
          <w:rFonts w:ascii="Arial" w:eastAsia="Calibri" w:hAnsi="Arial" w:cs="Arial"/>
        </w:rPr>
        <w:t xml:space="preserve"> </w:t>
      </w:r>
      <w:proofErr w:type="spellStart"/>
      <w:r w:rsidRPr="00D1283C">
        <w:rPr>
          <w:rFonts w:ascii="Arial" w:eastAsia="Calibri" w:hAnsi="Arial" w:cs="Arial"/>
        </w:rPr>
        <w:t>xx</w:t>
      </w:r>
      <w:proofErr w:type="spellEnd"/>
      <w:r w:rsidRPr="00D1283C">
        <w:rPr>
          <w:rFonts w:ascii="Arial" w:eastAsia="Calibri" w:hAnsi="Arial" w:cs="Arial"/>
        </w:rPr>
        <w:t xml:space="preserve"> </w:t>
      </w:r>
      <w:proofErr w:type="spellStart"/>
      <w:r w:rsidRPr="00D1283C">
        <w:rPr>
          <w:rFonts w:ascii="Arial" w:eastAsia="Calibri" w:hAnsi="Arial" w:cs="Arial"/>
        </w:rPr>
        <w:t>xxxx</w:t>
      </w:r>
      <w:proofErr w:type="spellEnd"/>
    </w:p>
    <w:p w:rsidR="00D1283C" w:rsidRPr="00D1283C" w:rsidRDefault="003F78BE" w:rsidP="009807DB">
      <w:pPr>
        <w:tabs>
          <w:tab w:val="left" w:pos="709"/>
        </w:tabs>
        <w:spacing w:before="40" w:after="0" w:line="256" w:lineRule="auto"/>
        <w:rPr>
          <w:rFonts w:ascii="Arial" w:eastAsia="Calibri" w:hAnsi="Arial" w:cs="Arial"/>
        </w:rPr>
      </w:pPr>
      <w:r>
        <w:rPr>
          <w:rFonts w:ascii="Arial" w:eastAsia="Calibri" w:hAnsi="Arial" w:cs="Arial"/>
        </w:rPr>
        <w:t>DOI</w:t>
      </w:r>
      <w:r w:rsidR="009807DB">
        <w:rPr>
          <w:rFonts w:ascii="Arial" w:eastAsia="Calibri" w:hAnsi="Arial" w:cs="Arial"/>
        </w:rPr>
        <w:t xml:space="preserve">: </w:t>
      </w:r>
      <w:proofErr w:type="spellStart"/>
      <w:r w:rsidR="00D1283C" w:rsidRPr="00D1283C">
        <w:rPr>
          <w:rFonts w:ascii="Arial" w:eastAsia="Calibri" w:hAnsi="Arial" w:cs="Arial"/>
        </w:rPr>
        <w:t>xxxxxx</w:t>
      </w:r>
      <w:proofErr w:type="spellEnd"/>
    </w:p>
    <w:bookmarkEnd w:id="0"/>
    <w:p w:rsidR="00D1283C" w:rsidRPr="00D1283C" w:rsidRDefault="00D1283C" w:rsidP="00D1283C">
      <w:pPr>
        <w:tabs>
          <w:tab w:val="left" w:pos="709"/>
        </w:tabs>
        <w:spacing w:before="480" w:after="200" w:line="240" w:lineRule="auto"/>
        <w:ind w:firstLine="709"/>
        <w:jc w:val="center"/>
        <w:outlineLvl w:val="0"/>
        <w:rPr>
          <w:rFonts w:ascii="Arial" w:eastAsia="Calibri" w:hAnsi="Arial" w:cs="Times New Roman"/>
          <w:b/>
          <w:caps/>
          <w:noProof/>
          <w:sz w:val="20"/>
          <w:szCs w:val="24"/>
        </w:rPr>
      </w:pPr>
      <w:r w:rsidRPr="00D1283C">
        <w:rPr>
          <w:rFonts w:ascii="Arial" w:eastAsia="Calibri" w:hAnsi="Arial" w:cs="Times New Roman"/>
          <w:b/>
          <w:caps/>
          <w:noProof/>
          <w:sz w:val="20"/>
          <w:szCs w:val="24"/>
        </w:rPr>
        <w:t>TÍTULO DO ARTIGO (caixa alta, Negrito, ARIAL 10, CENTRALIZADO)</w:t>
      </w:r>
    </w:p>
    <w:p w:rsidR="00D1283C" w:rsidRPr="00D1283C" w:rsidRDefault="00D1283C" w:rsidP="00D1283C">
      <w:pPr>
        <w:tabs>
          <w:tab w:val="left" w:pos="709"/>
        </w:tabs>
        <w:spacing w:after="0" w:line="240" w:lineRule="auto"/>
        <w:ind w:firstLine="709"/>
        <w:jc w:val="center"/>
        <w:outlineLvl w:val="1"/>
        <w:rPr>
          <w:rFonts w:ascii="Arial" w:eastAsia="Calibri" w:hAnsi="Arial" w:cs="Times New Roman"/>
          <w:i/>
          <w:sz w:val="20"/>
          <w:szCs w:val="24"/>
        </w:rPr>
      </w:pPr>
    </w:p>
    <w:p w:rsidR="00D1283C" w:rsidRPr="00D1283C" w:rsidRDefault="00D1283C" w:rsidP="00D1283C">
      <w:pPr>
        <w:tabs>
          <w:tab w:val="left" w:pos="709"/>
        </w:tabs>
        <w:spacing w:after="0" w:line="240" w:lineRule="auto"/>
        <w:jc w:val="center"/>
        <w:rPr>
          <w:rFonts w:ascii="Arial" w:eastAsia="Calibri" w:hAnsi="Arial" w:cs="Times New Roman"/>
          <w:sz w:val="20"/>
          <w:szCs w:val="24"/>
        </w:rPr>
      </w:pPr>
      <w:r w:rsidRPr="00D1283C">
        <w:rPr>
          <w:rFonts w:ascii="Arial" w:eastAsia="Calibri" w:hAnsi="Arial" w:cs="Times New Roman"/>
          <w:b/>
          <w:sz w:val="20"/>
          <w:szCs w:val="24"/>
        </w:rPr>
        <w:t>Nome Completo do primeiro autor (Negrito, Arial 10)</w:t>
      </w:r>
      <w:r w:rsidRPr="00D1283C">
        <w:rPr>
          <w:rFonts w:ascii="Arial" w:eastAsia="Calibri" w:hAnsi="Arial" w:cs="Times New Roman"/>
          <w:sz w:val="20"/>
          <w:szCs w:val="24"/>
        </w:rPr>
        <w:t xml:space="preserve"> [</w:t>
      </w:r>
      <w:proofErr w:type="spellStart"/>
      <w:r w:rsidRPr="00D1283C">
        <w:rPr>
          <w:rFonts w:ascii="Arial" w:eastAsia="Calibri" w:hAnsi="Arial" w:cs="Times New Roman"/>
          <w:sz w:val="20"/>
          <w:szCs w:val="24"/>
        </w:rPr>
        <w:t>xxxx@xx.xx</w:t>
      </w:r>
      <w:proofErr w:type="spellEnd"/>
      <w:r w:rsidRPr="00D1283C">
        <w:rPr>
          <w:rFonts w:ascii="Arial" w:eastAsia="Calibri" w:hAnsi="Arial" w:cs="Times New Roman"/>
          <w:sz w:val="20"/>
          <w:szCs w:val="24"/>
        </w:rPr>
        <w:t>] (Arial 10)</w:t>
      </w:r>
    </w:p>
    <w:p w:rsidR="00D1283C" w:rsidRPr="00D1283C" w:rsidRDefault="00D1283C" w:rsidP="00D1283C">
      <w:pPr>
        <w:tabs>
          <w:tab w:val="left" w:pos="709"/>
        </w:tabs>
        <w:spacing w:after="200" w:line="240" w:lineRule="auto"/>
        <w:contextualSpacing/>
        <w:jc w:val="center"/>
        <w:rPr>
          <w:rFonts w:ascii="Arial" w:eastAsia="Calibri" w:hAnsi="Arial" w:cs="Times New Roman"/>
          <w:i/>
          <w:sz w:val="20"/>
          <w:szCs w:val="24"/>
        </w:rPr>
      </w:pPr>
      <w:r w:rsidRPr="00D1283C">
        <w:rPr>
          <w:rFonts w:ascii="Arial" w:eastAsia="Calibri" w:hAnsi="Arial" w:cs="Times New Roman"/>
          <w:i/>
          <w:sz w:val="20"/>
          <w:szCs w:val="24"/>
        </w:rPr>
        <w:t>Universidade / Departamento (Itálico, Arial 10)</w:t>
      </w:r>
    </w:p>
    <w:p w:rsidR="00D1283C" w:rsidRPr="00D1283C" w:rsidRDefault="00D1283C" w:rsidP="00D1283C">
      <w:pPr>
        <w:tabs>
          <w:tab w:val="left" w:pos="709"/>
        </w:tabs>
        <w:spacing w:after="200" w:line="240" w:lineRule="auto"/>
        <w:contextualSpacing/>
        <w:jc w:val="center"/>
        <w:rPr>
          <w:rFonts w:ascii="Arial" w:eastAsia="Calibri" w:hAnsi="Arial" w:cs="Times New Roman"/>
          <w:i/>
          <w:sz w:val="20"/>
          <w:szCs w:val="24"/>
        </w:rPr>
      </w:pPr>
      <w:r w:rsidRPr="00D1283C">
        <w:rPr>
          <w:rFonts w:ascii="Arial" w:eastAsia="Calibri" w:hAnsi="Arial" w:cs="Times New Roman"/>
          <w:i/>
          <w:sz w:val="20"/>
          <w:szCs w:val="24"/>
        </w:rPr>
        <w:t>Cidade – Estado - País (Itálico, Arial 10)</w:t>
      </w:r>
    </w:p>
    <w:p w:rsidR="00D1283C" w:rsidRPr="00D1283C" w:rsidRDefault="00D1283C" w:rsidP="00D1283C">
      <w:pPr>
        <w:tabs>
          <w:tab w:val="left" w:pos="709"/>
        </w:tabs>
        <w:spacing w:after="0" w:line="240" w:lineRule="auto"/>
        <w:jc w:val="center"/>
        <w:rPr>
          <w:rFonts w:ascii="Arial" w:eastAsia="Calibri" w:hAnsi="Arial" w:cs="Times New Roman"/>
          <w:sz w:val="20"/>
          <w:szCs w:val="24"/>
        </w:rPr>
      </w:pPr>
      <w:r w:rsidRPr="00D1283C">
        <w:rPr>
          <w:rFonts w:ascii="Arial" w:eastAsia="Calibri" w:hAnsi="Arial" w:cs="Times New Roman"/>
          <w:b/>
          <w:sz w:val="20"/>
          <w:szCs w:val="24"/>
        </w:rPr>
        <w:t>Nome Completo do segundo autor (Negrito, Arial 10)</w:t>
      </w:r>
      <w:r w:rsidRPr="00D1283C">
        <w:rPr>
          <w:rFonts w:ascii="Arial" w:eastAsia="Calibri" w:hAnsi="Arial" w:cs="Times New Roman"/>
          <w:sz w:val="20"/>
          <w:szCs w:val="24"/>
        </w:rPr>
        <w:t xml:space="preserve"> [</w:t>
      </w:r>
      <w:proofErr w:type="spellStart"/>
      <w:r w:rsidRPr="00D1283C">
        <w:rPr>
          <w:rFonts w:ascii="Arial" w:eastAsia="Calibri" w:hAnsi="Arial" w:cs="Times New Roman"/>
          <w:sz w:val="20"/>
          <w:szCs w:val="24"/>
        </w:rPr>
        <w:t>xxxx@xx.xx</w:t>
      </w:r>
      <w:proofErr w:type="spellEnd"/>
      <w:r w:rsidRPr="00D1283C">
        <w:rPr>
          <w:rFonts w:ascii="Arial" w:eastAsia="Calibri" w:hAnsi="Arial" w:cs="Times New Roman"/>
          <w:sz w:val="20"/>
          <w:szCs w:val="24"/>
        </w:rPr>
        <w:t>] (Arial 10)</w:t>
      </w:r>
    </w:p>
    <w:p w:rsidR="00D1283C" w:rsidRPr="00D1283C" w:rsidRDefault="00D1283C" w:rsidP="00D1283C">
      <w:pPr>
        <w:tabs>
          <w:tab w:val="left" w:pos="709"/>
        </w:tabs>
        <w:spacing w:after="200" w:line="240" w:lineRule="auto"/>
        <w:contextualSpacing/>
        <w:jc w:val="center"/>
        <w:rPr>
          <w:rFonts w:ascii="Arial" w:eastAsia="Calibri" w:hAnsi="Arial" w:cs="Times New Roman"/>
          <w:i/>
          <w:sz w:val="20"/>
          <w:szCs w:val="24"/>
        </w:rPr>
      </w:pPr>
      <w:r w:rsidRPr="00D1283C">
        <w:rPr>
          <w:rFonts w:ascii="Arial" w:eastAsia="Calibri" w:hAnsi="Arial" w:cs="Times New Roman"/>
          <w:i/>
          <w:sz w:val="20"/>
          <w:szCs w:val="24"/>
        </w:rPr>
        <w:t>Universidade / Departamento (Itálico, Arial 10)</w:t>
      </w:r>
    </w:p>
    <w:p w:rsidR="00D1283C" w:rsidRPr="00D1283C" w:rsidRDefault="00D1283C" w:rsidP="00D1283C">
      <w:pPr>
        <w:tabs>
          <w:tab w:val="left" w:pos="709"/>
        </w:tabs>
        <w:spacing w:after="200" w:line="240" w:lineRule="auto"/>
        <w:contextualSpacing/>
        <w:jc w:val="center"/>
        <w:rPr>
          <w:rFonts w:ascii="Arial" w:eastAsia="Calibri" w:hAnsi="Arial" w:cs="Times New Roman"/>
          <w:iCs/>
          <w:sz w:val="20"/>
          <w:szCs w:val="24"/>
        </w:rPr>
      </w:pPr>
      <w:r w:rsidRPr="00D1283C">
        <w:rPr>
          <w:rFonts w:ascii="Arial" w:eastAsia="Calibri" w:hAnsi="Arial" w:cs="Times New Roman"/>
          <w:i/>
          <w:sz w:val="20"/>
          <w:szCs w:val="24"/>
        </w:rPr>
        <w:t>Cidade – Estado - País (Itálico, Arial 10)</w:t>
      </w:r>
    </w:p>
    <w:p w:rsidR="00D1283C" w:rsidRPr="00D1283C" w:rsidRDefault="00D1283C" w:rsidP="00D1283C">
      <w:pPr>
        <w:spacing w:before="480" w:after="0" w:line="240" w:lineRule="auto"/>
        <w:rPr>
          <w:rFonts w:ascii="Arial" w:eastAsia="Calibri" w:hAnsi="Arial" w:cs="Times New Roman"/>
          <w:b/>
          <w:sz w:val="20"/>
          <w:szCs w:val="24"/>
        </w:rPr>
      </w:pPr>
      <w:r w:rsidRPr="00D1283C">
        <w:rPr>
          <w:rFonts w:ascii="Arial" w:eastAsia="Calibri" w:hAnsi="Arial" w:cs="Times New Roman"/>
          <w:b/>
          <w:sz w:val="20"/>
          <w:szCs w:val="24"/>
        </w:rPr>
        <w:t>Resumo (Negrito, Arial 10)</w:t>
      </w:r>
    </w:p>
    <w:p w:rsidR="00D1283C" w:rsidRDefault="00C80F43" w:rsidP="00D1283C">
      <w:pPr>
        <w:tabs>
          <w:tab w:val="left" w:pos="709"/>
        </w:tabs>
        <w:spacing w:after="0" w:line="240" w:lineRule="auto"/>
        <w:jc w:val="both"/>
        <w:rPr>
          <w:rFonts w:ascii="Arial" w:eastAsia="Calibri" w:hAnsi="Arial" w:cs="Times New Roman"/>
          <w:sz w:val="20"/>
          <w:szCs w:val="24"/>
        </w:rPr>
      </w:pPr>
      <w:bookmarkStart w:id="3" w:name="_Hlk238631093"/>
      <w:r w:rsidRPr="00C80F43">
        <w:rPr>
          <w:rFonts w:ascii="Arial" w:eastAsia="Calibri" w:hAnsi="Arial" w:cs="Times New Roman"/>
          <w:sz w:val="20"/>
          <w:szCs w:val="24"/>
        </w:rPr>
        <w:t xml:space="preserve">O Resumo deve ter, no máximo, 15 (quinze) linhas e 250 palavras, não podendo ultrapassar nenhum desses limites. Deve ser apresentado em parágrafo único, sem recuo da margem esquerda e com alinhamento justificado. Por se tratar de um artigo de natureza teórica, que desenvolve, analisa, integra ou propõe conceitos, perspectivas e modelos explicativos, o Resumo deve explicitar a construção do argumento central e sua contribuição teórica para a área, em vez de reproduzir a estrutura convencional de estudos empíricos baseados na coleta e análise de dados. O texto deve ser claro, objetivo e conciso, evitando o uso de siglas e abreviações, e contemplar, sempre que pertinente, os seguintes elementos: (1) Problema ou contexto — qual questão, lacuna ou tensão teórica fundamenta e motiva o artigo? (2) Objetivo — o que o artigo busca desenvolver, propor, </w:t>
      </w:r>
      <w:proofErr w:type="spellStart"/>
      <w:r w:rsidRPr="00C80F43">
        <w:rPr>
          <w:rFonts w:ascii="Arial" w:eastAsia="Calibri" w:hAnsi="Arial" w:cs="Times New Roman"/>
          <w:sz w:val="20"/>
          <w:szCs w:val="24"/>
        </w:rPr>
        <w:t>reconceitualizar</w:t>
      </w:r>
      <w:proofErr w:type="spellEnd"/>
      <w:r w:rsidRPr="00C80F43">
        <w:rPr>
          <w:rFonts w:ascii="Arial" w:eastAsia="Calibri" w:hAnsi="Arial" w:cs="Times New Roman"/>
          <w:sz w:val="20"/>
          <w:szCs w:val="24"/>
        </w:rPr>
        <w:t>, integrar ou problematizar? (3) Abordagem teórica e analítica — em que teorias, conceitos, perspectivas ou estratégias analíticas se fundamenta a construção do argumento? (4) Principal contribuição ou proposta teórica — qual contribuição é efetivamente produzida pelo artigo, como, por exemplo, um conceito, modelo, conjunto de proposições, referencial conceitual, estrutura conceitual ou proposta didática? (5) Contribuições e implicações — o que a proposta acrescenta ao campo do Ensino de Física e quais possibilidades oferece para o desenvolvimento de novas pesquisas, questões teóricas ou práticas didáticas?</w:t>
      </w:r>
      <w:bookmarkEnd w:id="3"/>
    </w:p>
    <w:p w:rsidR="00D1283C" w:rsidRPr="00D1283C" w:rsidRDefault="00D1283C" w:rsidP="00D1283C">
      <w:pPr>
        <w:tabs>
          <w:tab w:val="left" w:pos="709"/>
        </w:tabs>
        <w:spacing w:after="0" w:line="240" w:lineRule="auto"/>
        <w:jc w:val="both"/>
        <w:rPr>
          <w:rFonts w:ascii="Arial" w:eastAsia="Calibri" w:hAnsi="Arial" w:cs="Times New Roman"/>
          <w:sz w:val="20"/>
          <w:szCs w:val="24"/>
        </w:rPr>
      </w:pPr>
    </w:p>
    <w:p w:rsidR="00D1283C" w:rsidRPr="00D1283C" w:rsidRDefault="00D1283C" w:rsidP="00D1283C">
      <w:pPr>
        <w:tabs>
          <w:tab w:val="left" w:pos="709"/>
        </w:tabs>
        <w:spacing w:after="0" w:line="240" w:lineRule="auto"/>
        <w:jc w:val="both"/>
        <w:rPr>
          <w:rFonts w:ascii="Arial" w:eastAsia="Calibri" w:hAnsi="Arial" w:cs="Times New Roman"/>
          <w:sz w:val="20"/>
          <w:szCs w:val="24"/>
        </w:rPr>
      </w:pPr>
      <w:r w:rsidRPr="00D1283C">
        <w:rPr>
          <w:rFonts w:ascii="Arial" w:eastAsia="Calibri" w:hAnsi="Arial" w:cs="Times New Roman"/>
          <w:b/>
          <w:sz w:val="20"/>
          <w:szCs w:val="24"/>
        </w:rPr>
        <w:t>Palavras-Chave:</w:t>
      </w:r>
      <w:r w:rsidRPr="00D1283C">
        <w:rPr>
          <w:rFonts w:ascii="Arial" w:eastAsia="Calibri" w:hAnsi="Arial" w:cs="Times New Roman"/>
          <w:sz w:val="20"/>
          <w:szCs w:val="24"/>
        </w:rPr>
        <w:t xml:space="preserve"> Palavra-chave 1. Palavra-chave 2. ... (Arial 10, máximo de cinco palavras-chave).</w:t>
      </w:r>
    </w:p>
    <w:p w:rsidR="00D1283C" w:rsidRPr="00D1283C" w:rsidRDefault="00D1283C" w:rsidP="00D1283C">
      <w:pPr>
        <w:spacing w:before="480" w:after="200" w:line="240" w:lineRule="auto"/>
        <w:jc w:val="center"/>
        <w:rPr>
          <w:rFonts w:ascii="Arial" w:eastAsia="Calibri" w:hAnsi="Arial" w:cs="Times New Roman"/>
          <w:b/>
          <w:sz w:val="20"/>
          <w:szCs w:val="24"/>
          <w:lang w:val="en-US"/>
        </w:rPr>
      </w:pPr>
      <w:r w:rsidRPr="00D1283C">
        <w:rPr>
          <w:rFonts w:ascii="Arial" w:eastAsia="Calibri" w:hAnsi="Arial" w:cs="Times New Roman"/>
          <w:b/>
          <w:sz w:val="20"/>
          <w:szCs w:val="24"/>
          <w:lang w:val="en-US"/>
        </w:rPr>
        <w:t>Title of the paper in English (Bold, Arial 10, centralized)</w:t>
      </w:r>
    </w:p>
    <w:p w:rsidR="00D1283C" w:rsidRPr="00D1283C" w:rsidRDefault="00D1283C" w:rsidP="00D1283C">
      <w:pPr>
        <w:spacing w:before="480" w:after="0" w:line="240" w:lineRule="auto"/>
        <w:rPr>
          <w:rFonts w:ascii="Arial" w:eastAsia="Calibri" w:hAnsi="Arial" w:cs="Times New Roman"/>
          <w:b/>
          <w:sz w:val="20"/>
          <w:szCs w:val="24"/>
          <w:lang w:val="en-US"/>
        </w:rPr>
      </w:pPr>
      <w:r w:rsidRPr="00D1283C">
        <w:rPr>
          <w:rFonts w:ascii="Arial" w:eastAsia="Calibri" w:hAnsi="Arial" w:cs="Times New Roman"/>
          <w:b/>
          <w:sz w:val="20"/>
          <w:szCs w:val="24"/>
          <w:lang w:val="en-US"/>
        </w:rPr>
        <w:t>Abstract (Bold, Arial 10)</w:t>
      </w:r>
    </w:p>
    <w:p w:rsidR="00D1283C" w:rsidRPr="00D1283C" w:rsidRDefault="00C80F43" w:rsidP="00D1283C">
      <w:pPr>
        <w:tabs>
          <w:tab w:val="left" w:pos="709"/>
        </w:tabs>
        <w:spacing w:after="0" w:line="240" w:lineRule="auto"/>
        <w:jc w:val="both"/>
        <w:rPr>
          <w:rFonts w:ascii="Arial" w:eastAsia="Calibri" w:hAnsi="Arial" w:cs="Times New Roman"/>
          <w:sz w:val="20"/>
          <w:szCs w:val="24"/>
          <w:lang w:val="en-US"/>
        </w:rPr>
      </w:pPr>
      <w:r w:rsidRPr="00C80F43">
        <w:rPr>
          <w:rFonts w:ascii="Arial" w:eastAsia="Calibri" w:hAnsi="Arial" w:cs="Times New Roman"/>
          <w:sz w:val="20"/>
          <w:szCs w:val="24"/>
          <w:lang w:val="en-US"/>
        </w:rPr>
        <w:t>The Abstract must be no more than 15 (fifteen) lines and 250 words and must not exceed either of these limits. It must be presented as a single paragraph, without indentation from the left margin, and with justified alignment. Because the article is theoretical in nature and develops, analyzes, integrates, or proposes concepts, perspectives, and explanatory models, the Abstract should make explicit the construction of the central argument and its theoretical contribution to the field, rather than reproducing the conventional structure of empirical studies based on data collection and analysis. The text should be clear, focused, and concise, avoiding the use of acronyms and abbreviations, and should address, whenever applicable, the following elements: (1) Problem or context — what theoretical question, gap, or tension underlies and motivates the article? (2) Objective — what does the article seek to develop, propose, reconceptualize, integrate, or problematize? (3) Theoretical and analytical approach — what theories, concepts, perspectives, or analytical strategies underpin the construction of the argument? (4) Main theoretical contribution or proposal — what contribution does the article actually make, such as a concept, model, set of propositions, conceptual framework, conceptual structure, or instructional proposal? (5) Contributions and implications — what does the proposal add to the field of Physics Education, and what possibilities does it offer for the development of new research, theoretical questions, or instructional practices?</w:t>
      </w:r>
    </w:p>
    <w:p w:rsidR="00D1283C" w:rsidRPr="00D1283C" w:rsidRDefault="00D1283C" w:rsidP="00D1283C">
      <w:pPr>
        <w:tabs>
          <w:tab w:val="left" w:pos="709"/>
        </w:tabs>
        <w:spacing w:after="0" w:line="240" w:lineRule="auto"/>
        <w:jc w:val="both"/>
        <w:rPr>
          <w:rFonts w:ascii="Arial" w:eastAsia="Calibri" w:hAnsi="Arial" w:cs="Times New Roman"/>
          <w:sz w:val="20"/>
          <w:szCs w:val="24"/>
          <w:lang w:val="en-US"/>
        </w:rPr>
      </w:pPr>
      <w:r w:rsidRPr="00D1283C">
        <w:rPr>
          <w:rFonts w:ascii="Arial" w:eastAsia="Calibri" w:hAnsi="Arial" w:cs="Times New Roman"/>
          <w:sz w:val="20"/>
          <w:szCs w:val="24"/>
          <w:lang w:val="en-US"/>
        </w:rPr>
        <w:t xml:space="preserve"> </w:t>
      </w:r>
    </w:p>
    <w:p w:rsidR="00D1283C" w:rsidRDefault="00D1283C" w:rsidP="00D1283C">
      <w:pPr>
        <w:tabs>
          <w:tab w:val="left" w:pos="709"/>
        </w:tabs>
        <w:spacing w:after="0" w:line="240" w:lineRule="auto"/>
        <w:jc w:val="both"/>
        <w:rPr>
          <w:rFonts w:ascii="Arial" w:eastAsia="Calibri" w:hAnsi="Arial" w:cs="Times New Roman"/>
          <w:sz w:val="20"/>
          <w:szCs w:val="24"/>
          <w:lang w:val="en-US"/>
        </w:rPr>
      </w:pPr>
      <w:r w:rsidRPr="00D1283C">
        <w:rPr>
          <w:rFonts w:ascii="Arial" w:eastAsia="Calibri" w:hAnsi="Arial" w:cs="Times New Roman"/>
          <w:b/>
          <w:sz w:val="20"/>
          <w:szCs w:val="24"/>
          <w:lang w:val="en-US"/>
        </w:rPr>
        <w:t>Keywords:</w:t>
      </w:r>
      <w:r w:rsidRPr="00D1283C">
        <w:rPr>
          <w:rFonts w:ascii="Arial" w:eastAsia="Calibri" w:hAnsi="Arial" w:cs="Times New Roman"/>
          <w:sz w:val="20"/>
          <w:szCs w:val="24"/>
          <w:lang w:val="en-US"/>
        </w:rPr>
        <w:t xml:space="preserve"> Keyword 1. Keyword 2. ... (Arial 10, a maximum of five keywords).</w:t>
      </w:r>
    </w:p>
    <w:p w:rsidR="00D1283C" w:rsidRPr="00D1283C" w:rsidRDefault="00D1283C" w:rsidP="00D1283C">
      <w:pPr>
        <w:tabs>
          <w:tab w:val="left" w:pos="709"/>
        </w:tabs>
        <w:spacing w:after="0" w:line="240" w:lineRule="auto"/>
        <w:jc w:val="both"/>
        <w:rPr>
          <w:rFonts w:ascii="Arial" w:eastAsia="Calibri" w:hAnsi="Arial" w:cs="Times New Roman"/>
          <w:sz w:val="20"/>
          <w:szCs w:val="24"/>
          <w:lang w:val="en-US"/>
        </w:rPr>
      </w:pPr>
    </w:p>
    <w:p w:rsidR="00D1283C" w:rsidRPr="00D1283C" w:rsidRDefault="00D1283C" w:rsidP="00D1283C">
      <w:pPr>
        <w:tabs>
          <w:tab w:val="left" w:pos="709"/>
        </w:tabs>
        <w:spacing w:before="480" w:after="200" w:line="240" w:lineRule="auto"/>
        <w:jc w:val="center"/>
        <w:rPr>
          <w:rFonts w:ascii="Arial" w:eastAsia="Calibri" w:hAnsi="Arial" w:cs="Times New Roman"/>
          <w:sz w:val="20"/>
          <w:szCs w:val="24"/>
          <w:lang w:val="es-ES"/>
        </w:rPr>
      </w:pPr>
      <w:r w:rsidRPr="00D1283C">
        <w:rPr>
          <w:rFonts w:ascii="Arial" w:eastAsia="Calibri" w:hAnsi="Arial" w:cs="Times New Roman"/>
          <w:b/>
          <w:bCs/>
          <w:sz w:val="20"/>
          <w:szCs w:val="24"/>
          <w:lang w:val="es-ES"/>
        </w:rPr>
        <w:lastRenderedPageBreak/>
        <w:t>Título del artículo en español</w:t>
      </w:r>
      <w:r w:rsidRPr="00D1283C">
        <w:rPr>
          <w:rFonts w:ascii="Arial" w:eastAsia="Calibri" w:hAnsi="Arial" w:cs="Times New Roman"/>
          <w:sz w:val="20"/>
          <w:szCs w:val="24"/>
          <w:lang w:val="es-ES"/>
        </w:rPr>
        <w:t xml:space="preserve"> (Negrita, </w:t>
      </w:r>
      <w:proofErr w:type="spellStart"/>
      <w:r w:rsidRPr="00D1283C">
        <w:rPr>
          <w:rFonts w:ascii="Arial" w:eastAsia="Calibri" w:hAnsi="Arial" w:cs="Times New Roman"/>
          <w:sz w:val="20"/>
          <w:szCs w:val="24"/>
          <w:lang w:val="es-ES"/>
        </w:rPr>
        <w:t>arial</w:t>
      </w:r>
      <w:proofErr w:type="spellEnd"/>
      <w:r w:rsidRPr="00D1283C">
        <w:rPr>
          <w:rFonts w:ascii="Arial" w:eastAsia="Calibri" w:hAnsi="Arial" w:cs="Times New Roman"/>
          <w:sz w:val="20"/>
          <w:szCs w:val="24"/>
          <w:lang w:val="es-ES"/>
        </w:rPr>
        <w:t xml:space="preserve"> 10)</w:t>
      </w:r>
    </w:p>
    <w:p w:rsidR="00D1283C" w:rsidRPr="00D1283C" w:rsidRDefault="00D1283C" w:rsidP="00D1283C">
      <w:pPr>
        <w:spacing w:after="0" w:line="240" w:lineRule="auto"/>
        <w:rPr>
          <w:rFonts w:ascii="Arial" w:eastAsia="Calibri" w:hAnsi="Arial" w:cs="Times New Roman"/>
          <w:b/>
          <w:bCs/>
          <w:sz w:val="20"/>
          <w:szCs w:val="24"/>
          <w:lang w:val="es-ES"/>
        </w:rPr>
      </w:pPr>
      <w:r w:rsidRPr="00D1283C">
        <w:rPr>
          <w:rFonts w:ascii="Arial" w:eastAsia="Calibri" w:hAnsi="Arial" w:cs="Times New Roman"/>
          <w:b/>
          <w:bCs/>
          <w:sz w:val="20"/>
          <w:szCs w:val="24"/>
          <w:lang w:val="es-ES"/>
        </w:rPr>
        <w:t>Resumen (Negrita, Arial 10)</w:t>
      </w:r>
    </w:p>
    <w:p w:rsidR="00D1283C" w:rsidRPr="00D1283C" w:rsidRDefault="00C80F43" w:rsidP="00D1283C">
      <w:pPr>
        <w:spacing w:after="0" w:line="240" w:lineRule="auto"/>
        <w:jc w:val="both"/>
        <w:rPr>
          <w:rFonts w:ascii="Arial" w:eastAsia="Calibri" w:hAnsi="Arial" w:cs="Times New Roman"/>
          <w:sz w:val="20"/>
          <w:szCs w:val="24"/>
          <w:lang w:val="es-ES"/>
        </w:rPr>
      </w:pPr>
      <w:r w:rsidRPr="00C80F43">
        <w:rPr>
          <w:rFonts w:ascii="Arial" w:eastAsia="Calibri" w:hAnsi="Arial" w:cs="Times New Roman"/>
          <w:sz w:val="20"/>
          <w:szCs w:val="24"/>
        </w:rPr>
        <w:t xml:space="preserve">El </w:t>
      </w:r>
      <w:proofErr w:type="spellStart"/>
      <w:r w:rsidRPr="00C80F43">
        <w:rPr>
          <w:rFonts w:ascii="Arial" w:eastAsia="Calibri" w:hAnsi="Arial" w:cs="Times New Roman"/>
          <w:sz w:val="20"/>
          <w:szCs w:val="24"/>
        </w:rPr>
        <w:t>Resumen</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debe</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tener</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un</w:t>
      </w:r>
      <w:proofErr w:type="spellEnd"/>
      <w:r w:rsidRPr="00C80F43">
        <w:rPr>
          <w:rFonts w:ascii="Arial" w:eastAsia="Calibri" w:hAnsi="Arial" w:cs="Times New Roman"/>
          <w:sz w:val="20"/>
          <w:szCs w:val="24"/>
        </w:rPr>
        <w:t xml:space="preserve"> máximo de 15 (</w:t>
      </w:r>
      <w:proofErr w:type="spellStart"/>
      <w:r w:rsidRPr="00C80F43">
        <w:rPr>
          <w:rFonts w:ascii="Arial" w:eastAsia="Calibri" w:hAnsi="Arial" w:cs="Times New Roman"/>
          <w:sz w:val="20"/>
          <w:szCs w:val="24"/>
        </w:rPr>
        <w:t>quince</w:t>
      </w:r>
      <w:proofErr w:type="spellEnd"/>
      <w:r w:rsidRPr="00C80F43">
        <w:rPr>
          <w:rFonts w:ascii="Arial" w:eastAsia="Calibri" w:hAnsi="Arial" w:cs="Times New Roman"/>
          <w:sz w:val="20"/>
          <w:szCs w:val="24"/>
        </w:rPr>
        <w:t xml:space="preserve">) líneas y 250 </w:t>
      </w:r>
      <w:proofErr w:type="spellStart"/>
      <w:r w:rsidRPr="00C80F43">
        <w:rPr>
          <w:rFonts w:ascii="Arial" w:eastAsia="Calibri" w:hAnsi="Arial" w:cs="Times New Roman"/>
          <w:sz w:val="20"/>
          <w:szCs w:val="24"/>
        </w:rPr>
        <w:t>palabras</w:t>
      </w:r>
      <w:proofErr w:type="spellEnd"/>
      <w:r w:rsidRPr="00C80F43">
        <w:rPr>
          <w:rFonts w:ascii="Arial" w:eastAsia="Calibri" w:hAnsi="Arial" w:cs="Times New Roman"/>
          <w:sz w:val="20"/>
          <w:szCs w:val="24"/>
        </w:rPr>
        <w:t xml:space="preserve">, y no </w:t>
      </w:r>
      <w:proofErr w:type="spellStart"/>
      <w:r w:rsidRPr="00C80F43">
        <w:rPr>
          <w:rFonts w:ascii="Arial" w:eastAsia="Calibri" w:hAnsi="Arial" w:cs="Times New Roman"/>
          <w:sz w:val="20"/>
          <w:szCs w:val="24"/>
        </w:rPr>
        <w:t>podrá</w:t>
      </w:r>
      <w:proofErr w:type="spellEnd"/>
      <w:r w:rsidRPr="00C80F43">
        <w:rPr>
          <w:rFonts w:ascii="Arial" w:eastAsia="Calibri" w:hAnsi="Arial" w:cs="Times New Roman"/>
          <w:sz w:val="20"/>
          <w:szCs w:val="24"/>
        </w:rPr>
        <w:t xml:space="preserve"> superar </w:t>
      </w:r>
      <w:proofErr w:type="spellStart"/>
      <w:r w:rsidRPr="00C80F43">
        <w:rPr>
          <w:rFonts w:ascii="Arial" w:eastAsia="Calibri" w:hAnsi="Arial" w:cs="Times New Roman"/>
          <w:sz w:val="20"/>
          <w:szCs w:val="24"/>
        </w:rPr>
        <w:t>ninguno</w:t>
      </w:r>
      <w:proofErr w:type="spellEnd"/>
      <w:r w:rsidRPr="00C80F43">
        <w:rPr>
          <w:rFonts w:ascii="Arial" w:eastAsia="Calibri" w:hAnsi="Arial" w:cs="Times New Roman"/>
          <w:sz w:val="20"/>
          <w:szCs w:val="24"/>
        </w:rPr>
        <w:t xml:space="preserve"> de </w:t>
      </w:r>
      <w:proofErr w:type="spellStart"/>
      <w:r w:rsidRPr="00C80F43">
        <w:rPr>
          <w:rFonts w:ascii="Arial" w:eastAsia="Calibri" w:hAnsi="Arial" w:cs="Times New Roman"/>
          <w:sz w:val="20"/>
          <w:szCs w:val="24"/>
        </w:rPr>
        <w:t>estos</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límites</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Debe</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presentarse</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en</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un</w:t>
      </w:r>
      <w:proofErr w:type="spellEnd"/>
      <w:r w:rsidRPr="00C80F43">
        <w:rPr>
          <w:rFonts w:ascii="Arial" w:eastAsia="Calibri" w:hAnsi="Arial" w:cs="Times New Roman"/>
          <w:sz w:val="20"/>
          <w:szCs w:val="24"/>
        </w:rPr>
        <w:t xml:space="preserve"> único </w:t>
      </w:r>
      <w:proofErr w:type="spellStart"/>
      <w:r w:rsidRPr="00C80F43">
        <w:rPr>
          <w:rFonts w:ascii="Arial" w:eastAsia="Calibri" w:hAnsi="Arial" w:cs="Times New Roman"/>
          <w:sz w:val="20"/>
          <w:szCs w:val="24"/>
        </w:rPr>
        <w:t>párrafo</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sin</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sangría</w:t>
      </w:r>
      <w:proofErr w:type="spellEnd"/>
      <w:r w:rsidRPr="00C80F43">
        <w:rPr>
          <w:rFonts w:ascii="Arial" w:eastAsia="Calibri" w:hAnsi="Arial" w:cs="Times New Roman"/>
          <w:sz w:val="20"/>
          <w:szCs w:val="24"/>
        </w:rPr>
        <w:t xml:space="preserve"> desde </w:t>
      </w:r>
      <w:proofErr w:type="spellStart"/>
      <w:r w:rsidRPr="00C80F43">
        <w:rPr>
          <w:rFonts w:ascii="Arial" w:eastAsia="Calibri" w:hAnsi="Arial" w:cs="Times New Roman"/>
          <w:sz w:val="20"/>
          <w:szCs w:val="24"/>
        </w:rPr>
        <w:t>el</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margen</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izquierdo</w:t>
      </w:r>
      <w:proofErr w:type="spellEnd"/>
      <w:r w:rsidRPr="00C80F43">
        <w:rPr>
          <w:rFonts w:ascii="Arial" w:eastAsia="Calibri" w:hAnsi="Arial" w:cs="Times New Roman"/>
          <w:sz w:val="20"/>
          <w:szCs w:val="24"/>
        </w:rPr>
        <w:t xml:space="preserve"> y </w:t>
      </w:r>
      <w:proofErr w:type="spellStart"/>
      <w:r w:rsidRPr="00C80F43">
        <w:rPr>
          <w:rFonts w:ascii="Arial" w:eastAsia="Calibri" w:hAnsi="Arial" w:cs="Times New Roman"/>
          <w:sz w:val="20"/>
          <w:szCs w:val="24"/>
        </w:rPr>
        <w:t>con</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alineación</w:t>
      </w:r>
      <w:proofErr w:type="spellEnd"/>
      <w:r w:rsidRPr="00C80F43">
        <w:rPr>
          <w:rFonts w:ascii="Arial" w:eastAsia="Calibri" w:hAnsi="Arial" w:cs="Times New Roman"/>
          <w:sz w:val="20"/>
          <w:szCs w:val="24"/>
        </w:rPr>
        <w:t xml:space="preserve"> justificada. Dado que se trata de </w:t>
      </w:r>
      <w:proofErr w:type="spellStart"/>
      <w:r w:rsidRPr="00C80F43">
        <w:rPr>
          <w:rFonts w:ascii="Arial" w:eastAsia="Calibri" w:hAnsi="Arial" w:cs="Times New Roman"/>
          <w:sz w:val="20"/>
          <w:szCs w:val="24"/>
        </w:rPr>
        <w:t>un</w:t>
      </w:r>
      <w:proofErr w:type="spellEnd"/>
      <w:r w:rsidRPr="00C80F43">
        <w:rPr>
          <w:rFonts w:ascii="Arial" w:eastAsia="Calibri" w:hAnsi="Arial" w:cs="Times New Roman"/>
          <w:sz w:val="20"/>
          <w:szCs w:val="24"/>
        </w:rPr>
        <w:t xml:space="preserve"> artículo de </w:t>
      </w:r>
      <w:proofErr w:type="spellStart"/>
      <w:r w:rsidRPr="00C80F43">
        <w:rPr>
          <w:rFonts w:ascii="Arial" w:eastAsia="Calibri" w:hAnsi="Arial" w:cs="Times New Roman"/>
          <w:sz w:val="20"/>
          <w:szCs w:val="24"/>
        </w:rPr>
        <w:t>naturaleza</w:t>
      </w:r>
      <w:proofErr w:type="spellEnd"/>
      <w:r w:rsidRPr="00C80F43">
        <w:rPr>
          <w:rFonts w:ascii="Arial" w:eastAsia="Calibri" w:hAnsi="Arial" w:cs="Times New Roman"/>
          <w:sz w:val="20"/>
          <w:szCs w:val="24"/>
        </w:rPr>
        <w:t xml:space="preserve"> teórica, que </w:t>
      </w:r>
      <w:proofErr w:type="spellStart"/>
      <w:r w:rsidRPr="00C80F43">
        <w:rPr>
          <w:rFonts w:ascii="Arial" w:eastAsia="Calibri" w:hAnsi="Arial" w:cs="Times New Roman"/>
          <w:sz w:val="20"/>
          <w:szCs w:val="24"/>
        </w:rPr>
        <w:t>desarrolla</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analiza</w:t>
      </w:r>
      <w:proofErr w:type="spellEnd"/>
      <w:r w:rsidRPr="00C80F43">
        <w:rPr>
          <w:rFonts w:ascii="Arial" w:eastAsia="Calibri" w:hAnsi="Arial" w:cs="Times New Roman"/>
          <w:sz w:val="20"/>
          <w:szCs w:val="24"/>
        </w:rPr>
        <w:t xml:space="preserve">, integra o </w:t>
      </w:r>
      <w:proofErr w:type="spellStart"/>
      <w:r w:rsidRPr="00C80F43">
        <w:rPr>
          <w:rFonts w:ascii="Arial" w:eastAsia="Calibri" w:hAnsi="Arial" w:cs="Times New Roman"/>
          <w:sz w:val="20"/>
          <w:szCs w:val="24"/>
        </w:rPr>
        <w:t>propone</w:t>
      </w:r>
      <w:proofErr w:type="spellEnd"/>
      <w:r w:rsidRPr="00C80F43">
        <w:rPr>
          <w:rFonts w:ascii="Arial" w:eastAsia="Calibri" w:hAnsi="Arial" w:cs="Times New Roman"/>
          <w:sz w:val="20"/>
          <w:szCs w:val="24"/>
        </w:rPr>
        <w:t xml:space="preserve"> conceptos, perspectivas y modelos explicativos, </w:t>
      </w:r>
      <w:proofErr w:type="spellStart"/>
      <w:r w:rsidRPr="00C80F43">
        <w:rPr>
          <w:rFonts w:ascii="Arial" w:eastAsia="Calibri" w:hAnsi="Arial" w:cs="Times New Roman"/>
          <w:sz w:val="20"/>
          <w:szCs w:val="24"/>
        </w:rPr>
        <w:t>el</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Resumen</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debe</w:t>
      </w:r>
      <w:proofErr w:type="spellEnd"/>
      <w:r w:rsidRPr="00C80F43">
        <w:rPr>
          <w:rFonts w:ascii="Arial" w:eastAsia="Calibri" w:hAnsi="Arial" w:cs="Times New Roman"/>
          <w:sz w:val="20"/>
          <w:szCs w:val="24"/>
        </w:rPr>
        <w:t xml:space="preserve"> explicitar </w:t>
      </w:r>
      <w:proofErr w:type="spellStart"/>
      <w:r w:rsidRPr="00C80F43">
        <w:rPr>
          <w:rFonts w:ascii="Arial" w:eastAsia="Calibri" w:hAnsi="Arial" w:cs="Times New Roman"/>
          <w:sz w:val="20"/>
          <w:szCs w:val="24"/>
        </w:rPr>
        <w:t>la</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construcción</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del</w:t>
      </w:r>
      <w:proofErr w:type="spellEnd"/>
      <w:r w:rsidRPr="00C80F43">
        <w:rPr>
          <w:rFonts w:ascii="Arial" w:eastAsia="Calibri" w:hAnsi="Arial" w:cs="Times New Roman"/>
          <w:sz w:val="20"/>
          <w:szCs w:val="24"/>
        </w:rPr>
        <w:t xml:space="preserve"> argumento central y </w:t>
      </w:r>
      <w:proofErr w:type="spellStart"/>
      <w:r w:rsidRPr="00C80F43">
        <w:rPr>
          <w:rFonts w:ascii="Arial" w:eastAsia="Calibri" w:hAnsi="Arial" w:cs="Times New Roman"/>
          <w:sz w:val="20"/>
          <w:szCs w:val="24"/>
        </w:rPr>
        <w:t>su</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contribución</w:t>
      </w:r>
      <w:proofErr w:type="spellEnd"/>
      <w:r w:rsidRPr="00C80F43">
        <w:rPr>
          <w:rFonts w:ascii="Arial" w:eastAsia="Calibri" w:hAnsi="Arial" w:cs="Times New Roman"/>
          <w:sz w:val="20"/>
          <w:szCs w:val="24"/>
        </w:rPr>
        <w:t xml:space="preserve"> teórica al campo, </w:t>
      </w:r>
      <w:proofErr w:type="spellStart"/>
      <w:r w:rsidRPr="00C80F43">
        <w:rPr>
          <w:rFonts w:ascii="Arial" w:eastAsia="Calibri" w:hAnsi="Arial" w:cs="Times New Roman"/>
          <w:sz w:val="20"/>
          <w:szCs w:val="24"/>
        </w:rPr>
        <w:t>en</w:t>
      </w:r>
      <w:proofErr w:type="spellEnd"/>
      <w:r w:rsidRPr="00C80F43">
        <w:rPr>
          <w:rFonts w:ascii="Arial" w:eastAsia="Calibri" w:hAnsi="Arial" w:cs="Times New Roman"/>
          <w:sz w:val="20"/>
          <w:szCs w:val="24"/>
        </w:rPr>
        <w:t xml:space="preserve"> lugar de </w:t>
      </w:r>
      <w:proofErr w:type="spellStart"/>
      <w:r w:rsidRPr="00C80F43">
        <w:rPr>
          <w:rFonts w:ascii="Arial" w:eastAsia="Calibri" w:hAnsi="Arial" w:cs="Times New Roman"/>
          <w:sz w:val="20"/>
          <w:szCs w:val="24"/>
        </w:rPr>
        <w:t>reproducir</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la</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estructura</w:t>
      </w:r>
      <w:proofErr w:type="spellEnd"/>
      <w:r w:rsidRPr="00C80F43">
        <w:rPr>
          <w:rFonts w:ascii="Arial" w:eastAsia="Calibri" w:hAnsi="Arial" w:cs="Times New Roman"/>
          <w:sz w:val="20"/>
          <w:szCs w:val="24"/>
        </w:rPr>
        <w:t xml:space="preserve"> convencional de </w:t>
      </w:r>
      <w:proofErr w:type="spellStart"/>
      <w:r w:rsidRPr="00C80F43">
        <w:rPr>
          <w:rFonts w:ascii="Arial" w:eastAsia="Calibri" w:hAnsi="Arial" w:cs="Times New Roman"/>
          <w:sz w:val="20"/>
          <w:szCs w:val="24"/>
        </w:rPr>
        <w:t>los</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estudios</w:t>
      </w:r>
      <w:proofErr w:type="spellEnd"/>
      <w:r w:rsidRPr="00C80F43">
        <w:rPr>
          <w:rFonts w:ascii="Arial" w:eastAsia="Calibri" w:hAnsi="Arial" w:cs="Times New Roman"/>
          <w:sz w:val="20"/>
          <w:szCs w:val="24"/>
        </w:rPr>
        <w:t xml:space="preserve"> empíricos </w:t>
      </w:r>
      <w:proofErr w:type="spellStart"/>
      <w:r w:rsidRPr="00C80F43">
        <w:rPr>
          <w:rFonts w:ascii="Arial" w:eastAsia="Calibri" w:hAnsi="Arial" w:cs="Times New Roman"/>
          <w:sz w:val="20"/>
          <w:szCs w:val="24"/>
        </w:rPr>
        <w:t>basados</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en</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la</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recopilación</w:t>
      </w:r>
      <w:proofErr w:type="spellEnd"/>
      <w:r w:rsidRPr="00C80F43">
        <w:rPr>
          <w:rFonts w:ascii="Arial" w:eastAsia="Calibri" w:hAnsi="Arial" w:cs="Times New Roman"/>
          <w:sz w:val="20"/>
          <w:szCs w:val="24"/>
        </w:rPr>
        <w:t xml:space="preserve"> y </w:t>
      </w:r>
      <w:proofErr w:type="spellStart"/>
      <w:r w:rsidRPr="00C80F43">
        <w:rPr>
          <w:rFonts w:ascii="Arial" w:eastAsia="Calibri" w:hAnsi="Arial" w:cs="Times New Roman"/>
          <w:sz w:val="20"/>
          <w:szCs w:val="24"/>
        </w:rPr>
        <w:t>el</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análisis</w:t>
      </w:r>
      <w:proofErr w:type="spellEnd"/>
      <w:r w:rsidRPr="00C80F43">
        <w:rPr>
          <w:rFonts w:ascii="Arial" w:eastAsia="Calibri" w:hAnsi="Arial" w:cs="Times New Roman"/>
          <w:sz w:val="20"/>
          <w:szCs w:val="24"/>
        </w:rPr>
        <w:t xml:space="preserve"> de </w:t>
      </w:r>
      <w:proofErr w:type="spellStart"/>
      <w:r w:rsidRPr="00C80F43">
        <w:rPr>
          <w:rFonts w:ascii="Arial" w:eastAsia="Calibri" w:hAnsi="Arial" w:cs="Times New Roman"/>
          <w:sz w:val="20"/>
          <w:szCs w:val="24"/>
        </w:rPr>
        <w:t>datos</w:t>
      </w:r>
      <w:proofErr w:type="spellEnd"/>
      <w:r w:rsidRPr="00C80F43">
        <w:rPr>
          <w:rFonts w:ascii="Arial" w:eastAsia="Calibri" w:hAnsi="Arial" w:cs="Times New Roman"/>
          <w:sz w:val="20"/>
          <w:szCs w:val="24"/>
        </w:rPr>
        <w:t xml:space="preserve">. El texto </w:t>
      </w:r>
      <w:proofErr w:type="spellStart"/>
      <w:r w:rsidRPr="00C80F43">
        <w:rPr>
          <w:rFonts w:ascii="Arial" w:eastAsia="Calibri" w:hAnsi="Arial" w:cs="Times New Roman"/>
          <w:sz w:val="20"/>
          <w:szCs w:val="24"/>
        </w:rPr>
        <w:t>debe</w:t>
      </w:r>
      <w:proofErr w:type="spellEnd"/>
      <w:r w:rsidRPr="00C80F43">
        <w:rPr>
          <w:rFonts w:ascii="Arial" w:eastAsia="Calibri" w:hAnsi="Arial" w:cs="Times New Roman"/>
          <w:sz w:val="20"/>
          <w:szCs w:val="24"/>
        </w:rPr>
        <w:t xml:space="preserve"> ser claro, objetivo y conciso, evitando </w:t>
      </w:r>
      <w:proofErr w:type="spellStart"/>
      <w:r w:rsidRPr="00C80F43">
        <w:rPr>
          <w:rFonts w:ascii="Arial" w:eastAsia="Calibri" w:hAnsi="Arial" w:cs="Times New Roman"/>
          <w:sz w:val="20"/>
          <w:szCs w:val="24"/>
        </w:rPr>
        <w:t>el</w:t>
      </w:r>
      <w:proofErr w:type="spellEnd"/>
      <w:r w:rsidRPr="00C80F43">
        <w:rPr>
          <w:rFonts w:ascii="Arial" w:eastAsia="Calibri" w:hAnsi="Arial" w:cs="Times New Roman"/>
          <w:sz w:val="20"/>
          <w:szCs w:val="24"/>
        </w:rPr>
        <w:t xml:space="preserve"> uso de siglas y abreviaturas, y </w:t>
      </w:r>
      <w:proofErr w:type="spellStart"/>
      <w:r w:rsidRPr="00C80F43">
        <w:rPr>
          <w:rFonts w:ascii="Arial" w:eastAsia="Calibri" w:hAnsi="Arial" w:cs="Times New Roman"/>
          <w:sz w:val="20"/>
          <w:szCs w:val="24"/>
        </w:rPr>
        <w:t>debe</w:t>
      </w:r>
      <w:proofErr w:type="spellEnd"/>
      <w:r w:rsidRPr="00C80F43">
        <w:rPr>
          <w:rFonts w:ascii="Arial" w:eastAsia="Calibri" w:hAnsi="Arial" w:cs="Times New Roman"/>
          <w:sz w:val="20"/>
          <w:szCs w:val="24"/>
        </w:rPr>
        <w:t xml:space="preserve"> contemplar, </w:t>
      </w:r>
      <w:proofErr w:type="spellStart"/>
      <w:r w:rsidRPr="00C80F43">
        <w:rPr>
          <w:rFonts w:ascii="Arial" w:eastAsia="Calibri" w:hAnsi="Arial" w:cs="Times New Roman"/>
          <w:sz w:val="20"/>
          <w:szCs w:val="24"/>
        </w:rPr>
        <w:t>siempre</w:t>
      </w:r>
      <w:proofErr w:type="spellEnd"/>
      <w:r w:rsidRPr="00C80F43">
        <w:rPr>
          <w:rFonts w:ascii="Arial" w:eastAsia="Calibri" w:hAnsi="Arial" w:cs="Times New Roman"/>
          <w:sz w:val="20"/>
          <w:szCs w:val="24"/>
        </w:rPr>
        <w:t xml:space="preserve"> que </w:t>
      </w:r>
      <w:proofErr w:type="spellStart"/>
      <w:r w:rsidRPr="00C80F43">
        <w:rPr>
          <w:rFonts w:ascii="Arial" w:eastAsia="Calibri" w:hAnsi="Arial" w:cs="Times New Roman"/>
          <w:sz w:val="20"/>
          <w:szCs w:val="24"/>
        </w:rPr>
        <w:t>sea</w:t>
      </w:r>
      <w:proofErr w:type="spellEnd"/>
      <w:r w:rsidRPr="00C80F43">
        <w:rPr>
          <w:rFonts w:ascii="Arial" w:eastAsia="Calibri" w:hAnsi="Arial" w:cs="Times New Roman"/>
          <w:sz w:val="20"/>
          <w:szCs w:val="24"/>
        </w:rPr>
        <w:t xml:space="preserve"> pertinente, </w:t>
      </w:r>
      <w:proofErr w:type="spellStart"/>
      <w:r w:rsidRPr="00C80F43">
        <w:rPr>
          <w:rFonts w:ascii="Arial" w:eastAsia="Calibri" w:hAnsi="Arial" w:cs="Times New Roman"/>
          <w:sz w:val="20"/>
          <w:szCs w:val="24"/>
        </w:rPr>
        <w:t>los</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siguientes</w:t>
      </w:r>
      <w:proofErr w:type="spellEnd"/>
      <w:r w:rsidRPr="00C80F43">
        <w:rPr>
          <w:rFonts w:ascii="Arial" w:eastAsia="Calibri" w:hAnsi="Arial" w:cs="Times New Roman"/>
          <w:sz w:val="20"/>
          <w:szCs w:val="24"/>
        </w:rPr>
        <w:t xml:space="preserve"> elementos: (1) Problema o contexto — ¿</w:t>
      </w:r>
      <w:proofErr w:type="spellStart"/>
      <w:r w:rsidRPr="00C80F43">
        <w:rPr>
          <w:rFonts w:ascii="Arial" w:eastAsia="Calibri" w:hAnsi="Arial" w:cs="Times New Roman"/>
          <w:sz w:val="20"/>
          <w:szCs w:val="24"/>
        </w:rPr>
        <w:t>qué</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cuestión</w:t>
      </w:r>
      <w:proofErr w:type="spellEnd"/>
      <w:r w:rsidRPr="00C80F43">
        <w:rPr>
          <w:rFonts w:ascii="Arial" w:eastAsia="Calibri" w:hAnsi="Arial" w:cs="Times New Roman"/>
          <w:sz w:val="20"/>
          <w:szCs w:val="24"/>
        </w:rPr>
        <w:t xml:space="preserve">, laguna o </w:t>
      </w:r>
      <w:proofErr w:type="spellStart"/>
      <w:r w:rsidRPr="00C80F43">
        <w:rPr>
          <w:rFonts w:ascii="Arial" w:eastAsia="Calibri" w:hAnsi="Arial" w:cs="Times New Roman"/>
          <w:sz w:val="20"/>
          <w:szCs w:val="24"/>
        </w:rPr>
        <w:t>tensión</w:t>
      </w:r>
      <w:proofErr w:type="spellEnd"/>
      <w:r w:rsidRPr="00C80F43">
        <w:rPr>
          <w:rFonts w:ascii="Arial" w:eastAsia="Calibri" w:hAnsi="Arial" w:cs="Times New Roman"/>
          <w:sz w:val="20"/>
          <w:szCs w:val="24"/>
        </w:rPr>
        <w:t xml:space="preserve"> teórica fundamenta y motiva </w:t>
      </w:r>
      <w:proofErr w:type="spellStart"/>
      <w:r w:rsidRPr="00C80F43">
        <w:rPr>
          <w:rFonts w:ascii="Arial" w:eastAsia="Calibri" w:hAnsi="Arial" w:cs="Times New Roman"/>
          <w:sz w:val="20"/>
          <w:szCs w:val="24"/>
        </w:rPr>
        <w:t>el</w:t>
      </w:r>
      <w:proofErr w:type="spellEnd"/>
      <w:r w:rsidRPr="00C80F43">
        <w:rPr>
          <w:rFonts w:ascii="Arial" w:eastAsia="Calibri" w:hAnsi="Arial" w:cs="Times New Roman"/>
          <w:sz w:val="20"/>
          <w:szCs w:val="24"/>
        </w:rPr>
        <w:t xml:space="preserve"> artículo? (2) Objetivo — ¿</w:t>
      </w:r>
      <w:proofErr w:type="spellStart"/>
      <w:r w:rsidRPr="00C80F43">
        <w:rPr>
          <w:rFonts w:ascii="Arial" w:eastAsia="Calibri" w:hAnsi="Arial" w:cs="Times New Roman"/>
          <w:sz w:val="20"/>
          <w:szCs w:val="24"/>
        </w:rPr>
        <w:t>qué</w:t>
      </w:r>
      <w:proofErr w:type="spellEnd"/>
      <w:r w:rsidRPr="00C80F43">
        <w:rPr>
          <w:rFonts w:ascii="Arial" w:eastAsia="Calibri" w:hAnsi="Arial" w:cs="Times New Roman"/>
          <w:sz w:val="20"/>
          <w:szCs w:val="24"/>
        </w:rPr>
        <w:t xml:space="preserve"> busca </w:t>
      </w:r>
      <w:proofErr w:type="spellStart"/>
      <w:r w:rsidRPr="00C80F43">
        <w:rPr>
          <w:rFonts w:ascii="Arial" w:eastAsia="Calibri" w:hAnsi="Arial" w:cs="Times New Roman"/>
          <w:sz w:val="20"/>
          <w:szCs w:val="24"/>
        </w:rPr>
        <w:t>desarrollar</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proponer</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reconceptualizar</w:t>
      </w:r>
      <w:proofErr w:type="spellEnd"/>
      <w:r w:rsidRPr="00C80F43">
        <w:rPr>
          <w:rFonts w:ascii="Arial" w:eastAsia="Calibri" w:hAnsi="Arial" w:cs="Times New Roman"/>
          <w:sz w:val="20"/>
          <w:szCs w:val="24"/>
        </w:rPr>
        <w:t xml:space="preserve">, integrar o problematizar </w:t>
      </w:r>
      <w:proofErr w:type="spellStart"/>
      <w:r w:rsidRPr="00C80F43">
        <w:rPr>
          <w:rFonts w:ascii="Arial" w:eastAsia="Calibri" w:hAnsi="Arial" w:cs="Times New Roman"/>
          <w:sz w:val="20"/>
          <w:szCs w:val="24"/>
        </w:rPr>
        <w:t>el</w:t>
      </w:r>
      <w:proofErr w:type="spellEnd"/>
      <w:r w:rsidRPr="00C80F43">
        <w:rPr>
          <w:rFonts w:ascii="Arial" w:eastAsia="Calibri" w:hAnsi="Arial" w:cs="Times New Roman"/>
          <w:sz w:val="20"/>
          <w:szCs w:val="24"/>
        </w:rPr>
        <w:t xml:space="preserve"> artículo? (3) Enfoque teórico y analítico — ¿</w:t>
      </w:r>
      <w:proofErr w:type="spellStart"/>
      <w:r w:rsidRPr="00C80F43">
        <w:rPr>
          <w:rFonts w:ascii="Arial" w:eastAsia="Calibri" w:hAnsi="Arial" w:cs="Times New Roman"/>
          <w:sz w:val="20"/>
          <w:szCs w:val="24"/>
        </w:rPr>
        <w:t>en</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qué</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teorías</w:t>
      </w:r>
      <w:proofErr w:type="spellEnd"/>
      <w:r w:rsidRPr="00C80F43">
        <w:rPr>
          <w:rFonts w:ascii="Arial" w:eastAsia="Calibri" w:hAnsi="Arial" w:cs="Times New Roman"/>
          <w:sz w:val="20"/>
          <w:szCs w:val="24"/>
        </w:rPr>
        <w:t xml:space="preserve">, conceptos, perspectivas o </w:t>
      </w:r>
      <w:proofErr w:type="spellStart"/>
      <w:r w:rsidRPr="00C80F43">
        <w:rPr>
          <w:rFonts w:ascii="Arial" w:eastAsia="Calibri" w:hAnsi="Arial" w:cs="Times New Roman"/>
          <w:sz w:val="20"/>
          <w:szCs w:val="24"/>
        </w:rPr>
        <w:t>estrategias</w:t>
      </w:r>
      <w:proofErr w:type="spellEnd"/>
      <w:r w:rsidRPr="00C80F43">
        <w:rPr>
          <w:rFonts w:ascii="Arial" w:eastAsia="Calibri" w:hAnsi="Arial" w:cs="Times New Roman"/>
          <w:sz w:val="20"/>
          <w:szCs w:val="24"/>
        </w:rPr>
        <w:t xml:space="preserve"> analíticas se fundamenta </w:t>
      </w:r>
      <w:proofErr w:type="spellStart"/>
      <w:r w:rsidRPr="00C80F43">
        <w:rPr>
          <w:rFonts w:ascii="Arial" w:eastAsia="Calibri" w:hAnsi="Arial" w:cs="Times New Roman"/>
          <w:sz w:val="20"/>
          <w:szCs w:val="24"/>
        </w:rPr>
        <w:t>la</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construcción</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del</w:t>
      </w:r>
      <w:proofErr w:type="spellEnd"/>
      <w:r w:rsidRPr="00C80F43">
        <w:rPr>
          <w:rFonts w:ascii="Arial" w:eastAsia="Calibri" w:hAnsi="Arial" w:cs="Times New Roman"/>
          <w:sz w:val="20"/>
          <w:szCs w:val="24"/>
        </w:rPr>
        <w:t xml:space="preserve"> argumento? (4) Principal </w:t>
      </w:r>
      <w:proofErr w:type="spellStart"/>
      <w:r w:rsidRPr="00C80F43">
        <w:rPr>
          <w:rFonts w:ascii="Arial" w:eastAsia="Calibri" w:hAnsi="Arial" w:cs="Times New Roman"/>
          <w:sz w:val="20"/>
          <w:szCs w:val="24"/>
        </w:rPr>
        <w:t>contribución</w:t>
      </w:r>
      <w:proofErr w:type="spellEnd"/>
      <w:r w:rsidRPr="00C80F43">
        <w:rPr>
          <w:rFonts w:ascii="Arial" w:eastAsia="Calibri" w:hAnsi="Arial" w:cs="Times New Roman"/>
          <w:sz w:val="20"/>
          <w:szCs w:val="24"/>
        </w:rPr>
        <w:t xml:space="preserve"> o </w:t>
      </w:r>
      <w:proofErr w:type="spellStart"/>
      <w:r w:rsidRPr="00C80F43">
        <w:rPr>
          <w:rFonts w:ascii="Arial" w:eastAsia="Calibri" w:hAnsi="Arial" w:cs="Times New Roman"/>
          <w:sz w:val="20"/>
          <w:szCs w:val="24"/>
        </w:rPr>
        <w:t>propuesta</w:t>
      </w:r>
      <w:proofErr w:type="spellEnd"/>
      <w:r w:rsidRPr="00C80F43">
        <w:rPr>
          <w:rFonts w:ascii="Arial" w:eastAsia="Calibri" w:hAnsi="Arial" w:cs="Times New Roman"/>
          <w:sz w:val="20"/>
          <w:szCs w:val="24"/>
        </w:rPr>
        <w:t xml:space="preserve"> teórica — ¿</w:t>
      </w:r>
      <w:proofErr w:type="spellStart"/>
      <w:r w:rsidRPr="00C80F43">
        <w:rPr>
          <w:rFonts w:ascii="Arial" w:eastAsia="Calibri" w:hAnsi="Arial" w:cs="Times New Roman"/>
          <w:sz w:val="20"/>
          <w:szCs w:val="24"/>
        </w:rPr>
        <w:t>cuál</w:t>
      </w:r>
      <w:proofErr w:type="spellEnd"/>
      <w:r w:rsidRPr="00C80F43">
        <w:rPr>
          <w:rFonts w:ascii="Arial" w:eastAsia="Calibri" w:hAnsi="Arial" w:cs="Times New Roman"/>
          <w:sz w:val="20"/>
          <w:szCs w:val="24"/>
        </w:rPr>
        <w:t xml:space="preserve"> es </w:t>
      </w:r>
      <w:proofErr w:type="spellStart"/>
      <w:r w:rsidRPr="00C80F43">
        <w:rPr>
          <w:rFonts w:ascii="Arial" w:eastAsia="Calibri" w:hAnsi="Arial" w:cs="Times New Roman"/>
          <w:sz w:val="20"/>
          <w:szCs w:val="24"/>
        </w:rPr>
        <w:t>la</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contribución</w:t>
      </w:r>
      <w:proofErr w:type="spellEnd"/>
      <w:r w:rsidRPr="00C80F43">
        <w:rPr>
          <w:rFonts w:ascii="Arial" w:eastAsia="Calibri" w:hAnsi="Arial" w:cs="Times New Roman"/>
          <w:sz w:val="20"/>
          <w:szCs w:val="24"/>
        </w:rPr>
        <w:t xml:space="preserve"> que </w:t>
      </w:r>
      <w:proofErr w:type="spellStart"/>
      <w:r w:rsidRPr="00C80F43">
        <w:rPr>
          <w:rFonts w:ascii="Arial" w:eastAsia="Calibri" w:hAnsi="Arial" w:cs="Times New Roman"/>
          <w:sz w:val="20"/>
          <w:szCs w:val="24"/>
        </w:rPr>
        <w:t>efectivamente</w:t>
      </w:r>
      <w:proofErr w:type="spellEnd"/>
      <w:r w:rsidRPr="00C80F43">
        <w:rPr>
          <w:rFonts w:ascii="Arial" w:eastAsia="Calibri" w:hAnsi="Arial" w:cs="Times New Roman"/>
          <w:sz w:val="20"/>
          <w:szCs w:val="24"/>
        </w:rPr>
        <w:t xml:space="preserve"> realiza </w:t>
      </w:r>
      <w:proofErr w:type="spellStart"/>
      <w:r w:rsidRPr="00C80F43">
        <w:rPr>
          <w:rFonts w:ascii="Arial" w:eastAsia="Calibri" w:hAnsi="Arial" w:cs="Times New Roman"/>
          <w:sz w:val="20"/>
          <w:szCs w:val="24"/>
        </w:rPr>
        <w:t>el</w:t>
      </w:r>
      <w:proofErr w:type="spellEnd"/>
      <w:r w:rsidRPr="00C80F43">
        <w:rPr>
          <w:rFonts w:ascii="Arial" w:eastAsia="Calibri" w:hAnsi="Arial" w:cs="Times New Roman"/>
          <w:sz w:val="20"/>
          <w:szCs w:val="24"/>
        </w:rPr>
        <w:t xml:space="preserve"> artículo, como, por </w:t>
      </w:r>
      <w:proofErr w:type="spellStart"/>
      <w:r w:rsidRPr="00C80F43">
        <w:rPr>
          <w:rFonts w:ascii="Arial" w:eastAsia="Calibri" w:hAnsi="Arial" w:cs="Times New Roman"/>
          <w:sz w:val="20"/>
          <w:szCs w:val="24"/>
        </w:rPr>
        <w:t>ejemplo</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un</w:t>
      </w:r>
      <w:proofErr w:type="spellEnd"/>
      <w:r w:rsidRPr="00C80F43">
        <w:rPr>
          <w:rFonts w:ascii="Arial" w:eastAsia="Calibri" w:hAnsi="Arial" w:cs="Times New Roman"/>
          <w:sz w:val="20"/>
          <w:szCs w:val="24"/>
        </w:rPr>
        <w:t xml:space="preserve"> concepto, modelo, conjunto de </w:t>
      </w:r>
      <w:proofErr w:type="spellStart"/>
      <w:r w:rsidRPr="00C80F43">
        <w:rPr>
          <w:rFonts w:ascii="Arial" w:eastAsia="Calibri" w:hAnsi="Arial" w:cs="Times New Roman"/>
          <w:sz w:val="20"/>
          <w:szCs w:val="24"/>
        </w:rPr>
        <w:t>proposiciones</w:t>
      </w:r>
      <w:proofErr w:type="spellEnd"/>
      <w:r w:rsidRPr="00C80F43">
        <w:rPr>
          <w:rFonts w:ascii="Arial" w:eastAsia="Calibri" w:hAnsi="Arial" w:cs="Times New Roman"/>
          <w:sz w:val="20"/>
          <w:szCs w:val="24"/>
        </w:rPr>
        <w:t xml:space="preserve">, marco conceptual, </w:t>
      </w:r>
      <w:proofErr w:type="spellStart"/>
      <w:r w:rsidRPr="00C80F43">
        <w:rPr>
          <w:rFonts w:ascii="Arial" w:eastAsia="Calibri" w:hAnsi="Arial" w:cs="Times New Roman"/>
          <w:sz w:val="20"/>
          <w:szCs w:val="24"/>
        </w:rPr>
        <w:t>estructura</w:t>
      </w:r>
      <w:proofErr w:type="spellEnd"/>
      <w:r w:rsidRPr="00C80F43">
        <w:rPr>
          <w:rFonts w:ascii="Arial" w:eastAsia="Calibri" w:hAnsi="Arial" w:cs="Times New Roman"/>
          <w:sz w:val="20"/>
          <w:szCs w:val="24"/>
        </w:rPr>
        <w:t xml:space="preserve"> conceptual o </w:t>
      </w:r>
      <w:proofErr w:type="spellStart"/>
      <w:r w:rsidRPr="00C80F43">
        <w:rPr>
          <w:rFonts w:ascii="Arial" w:eastAsia="Calibri" w:hAnsi="Arial" w:cs="Times New Roman"/>
          <w:sz w:val="20"/>
          <w:szCs w:val="24"/>
        </w:rPr>
        <w:t>propuesta</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didáctica</w:t>
      </w:r>
      <w:proofErr w:type="spellEnd"/>
      <w:r w:rsidRPr="00C80F43">
        <w:rPr>
          <w:rFonts w:ascii="Arial" w:eastAsia="Calibri" w:hAnsi="Arial" w:cs="Times New Roman"/>
          <w:sz w:val="20"/>
          <w:szCs w:val="24"/>
        </w:rPr>
        <w:t xml:space="preserve">? (5) </w:t>
      </w:r>
      <w:proofErr w:type="spellStart"/>
      <w:r w:rsidRPr="00C80F43">
        <w:rPr>
          <w:rFonts w:ascii="Arial" w:eastAsia="Calibri" w:hAnsi="Arial" w:cs="Times New Roman"/>
          <w:sz w:val="20"/>
          <w:szCs w:val="24"/>
        </w:rPr>
        <w:t>Contribuciones</w:t>
      </w:r>
      <w:proofErr w:type="spellEnd"/>
      <w:r w:rsidRPr="00C80F43">
        <w:rPr>
          <w:rFonts w:ascii="Arial" w:eastAsia="Calibri" w:hAnsi="Arial" w:cs="Times New Roman"/>
          <w:sz w:val="20"/>
          <w:szCs w:val="24"/>
        </w:rPr>
        <w:t xml:space="preserve"> e </w:t>
      </w:r>
      <w:proofErr w:type="spellStart"/>
      <w:r w:rsidRPr="00C80F43">
        <w:rPr>
          <w:rFonts w:ascii="Arial" w:eastAsia="Calibri" w:hAnsi="Arial" w:cs="Times New Roman"/>
          <w:sz w:val="20"/>
          <w:szCs w:val="24"/>
        </w:rPr>
        <w:t>implicaciones</w:t>
      </w:r>
      <w:proofErr w:type="spellEnd"/>
      <w:r w:rsidRPr="00C80F43">
        <w:rPr>
          <w:rFonts w:ascii="Arial" w:eastAsia="Calibri" w:hAnsi="Arial" w:cs="Times New Roman"/>
          <w:sz w:val="20"/>
          <w:szCs w:val="24"/>
        </w:rPr>
        <w:t xml:space="preserve"> — ¿</w:t>
      </w:r>
      <w:proofErr w:type="spellStart"/>
      <w:r w:rsidRPr="00C80F43">
        <w:rPr>
          <w:rFonts w:ascii="Arial" w:eastAsia="Calibri" w:hAnsi="Arial" w:cs="Times New Roman"/>
          <w:sz w:val="20"/>
          <w:szCs w:val="24"/>
        </w:rPr>
        <w:t>qué</w:t>
      </w:r>
      <w:proofErr w:type="spellEnd"/>
      <w:r w:rsidRPr="00C80F43">
        <w:rPr>
          <w:rFonts w:ascii="Arial" w:eastAsia="Calibri" w:hAnsi="Arial" w:cs="Times New Roman"/>
          <w:sz w:val="20"/>
          <w:szCs w:val="24"/>
        </w:rPr>
        <w:t xml:space="preserve"> aporta </w:t>
      </w:r>
      <w:proofErr w:type="spellStart"/>
      <w:r w:rsidRPr="00C80F43">
        <w:rPr>
          <w:rFonts w:ascii="Arial" w:eastAsia="Calibri" w:hAnsi="Arial" w:cs="Times New Roman"/>
          <w:sz w:val="20"/>
          <w:szCs w:val="24"/>
        </w:rPr>
        <w:t>la</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propuesta</w:t>
      </w:r>
      <w:proofErr w:type="spellEnd"/>
      <w:r w:rsidRPr="00C80F43">
        <w:rPr>
          <w:rFonts w:ascii="Arial" w:eastAsia="Calibri" w:hAnsi="Arial" w:cs="Times New Roman"/>
          <w:sz w:val="20"/>
          <w:szCs w:val="24"/>
        </w:rPr>
        <w:t xml:space="preserve"> al campo de </w:t>
      </w:r>
      <w:proofErr w:type="spellStart"/>
      <w:r w:rsidRPr="00C80F43">
        <w:rPr>
          <w:rFonts w:ascii="Arial" w:eastAsia="Calibri" w:hAnsi="Arial" w:cs="Times New Roman"/>
          <w:sz w:val="20"/>
          <w:szCs w:val="24"/>
        </w:rPr>
        <w:t>la</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Enseñanza</w:t>
      </w:r>
      <w:proofErr w:type="spellEnd"/>
      <w:r w:rsidRPr="00C80F43">
        <w:rPr>
          <w:rFonts w:ascii="Arial" w:eastAsia="Calibri" w:hAnsi="Arial" w:cs="Times New Roman"/>
          <w:sz w:val="20"/>
          <w:szCs w:val="24"/>
        </w:rPr>
        <w:t xml:space="preserve"> de </w:t>
      </w:r>
      <w:proofErr w:type="spellStart"/>
      <w:r w:rsidRPr="00C80F43">
        <w:rPr>
          <w:rFonts w:ascii="Arial" w:eastAsia="Calibri" w:hAnsi="Arial" w:cs="Times New Roman"/>
          <w:sz w:val="20"/>
          <w:szCs w:val="24"/>
        </w:rPr>
        <w:t>la</w:t>
      </w:r>
      <w:proofErr w:type="spellEnd"/>
      <w:r w:rsidRPr="00C80F43">
        <w:rPr>
          <w:rFonts w:ascii="Arial" w:eastAsia="Calibri" w:hAnsi="Arial" w:cs="Times New Roman"/>
          <w:sz w:val="20"/>
          <w:szCs w:val="24"/>
        </w:rPr>
        <w:t xml:space="preserve"> Física y </w:t>
      </w:r>
      <w:proofErr w:type="spellStart"/>
      <w:r w:rsidRPr="00C80F43">
        <w:rPr>
          <w:rFonts w:ascii="Arial" w:eastAsia="Calibri" w:hAnsi="Arial" w:cs="Times New Roman"/>
          <w:sz w:val="20"/>
          <w:szCs w:val="24"/>
        </w:rPr>
        <w:t>qué</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posibilidades</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ofrece</w:t>
      </w:r>
      <w:proofErr w:type="spellEnd"/>
      <w:r w:rsidRPr="00C80F43">
        <w:rPr>
          <w:rFonts w:ascii="Arial" w:eastAsia="Calibri" w:hAnsi="Arial" w:cs="Times New Roman"/>
          <w:sz w:val="20"/>
          <w:szCs w:val="24"/>
        </w:rPr>
        <w:t xml:space="preserve"> para </w:t>
      </w:r>
      <w:proofErr w:type="spellStart"/>
      <w:r w:rsidRPr="00C80F43">
        <w:rPr>
          <w:rFonts w:ascii="Arial" w:eastAsia="Calibri" w:hAnsi="Arial" w:cs="Times New Roman"/>
          <w:sz w:val="20"/>
          <w:szCs w:val="24"/>
        </w:rPr>
        <w:t>el</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desarrollo</w:t>
      </w:r>
      <w:proofErr w:type="spellEnd"/>
      <w:r w:rsidRPr="00C80F43">
        <w:rPr>
          <w:rFonts w:ascii="Arial" w:eastAsia="Calibri" w:hAnsi="Arial" w:cs="Times New Roman"/>
          <w:sz w:val="20"/>
          <w:szCs w:val="24"/>
        </w:rPr>
        <w:t xml:space="preserve"> de </w:t>
      </w:r>
      <w:proofErr w:type="spellStart"/>
      <w:r w:rsidRPr="00C80F43">
        <w:rPr>
          <w:rFonts w:ascii="Arial" w:eastAsia="Calibri" w:hAnsi="Arial" w:cs="Times New Roman"/>
          <w:sz w:val="20"/>
          <w:szCs w:val="24"/>
        </w:rPr>
        <w:t>nuevas</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investigaciones</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cuestiones</w:t>
      </w:r>
      <w:proofErr w:type="spellEnd"/>
      <w:r w:rsidRPr="00C80F43">
        <w:rPr>
          <w:rFonts w:ascii="Arial" w:eastAsia="Calibri" w:hAnsi="Arial" w:cs="Times New Roman"/>
          <w:sz w:val="20"/>
          <w:szCs w:val="24"/>
        </w:rPr>
        <w:t xml:space="preserve"> teóricas o </w:t>
      </w:r>
      <w:proofErr w:type="spellStart"/>
      <w:r w:rsidRPr="00C80F43">
        <w:rPr>
          <w:rFonts w:ascii="Arial" w:eastAsia="Calibri" w:hAnsi="Arial" w:cs="Times New Roman"/>
          <w:sz w:val="20"/>
          <w:szCs w:val="24"/>
        </w:rPr>
        <w:t>prácticas</w:t>
      </w:r>
      <w:proofErr w:type="spellEnd"/>
      <w:r w:rsidRPr="00C80F43">
        <w:rPr>
          <w:rFonts w:ascii="Arial" w:eastAsia="Calibri" w:hAnsi="Arial" w:cs="Times New Roman"/>
          <w:sz w:val="20"/>
          <w:szCs w:val="24"/>
        </w:rPr>
        <w:t xml:space="preserve"> </w:t>
      </w:r>
      <w:proofErr w:type="spellStart"/>
      <w:r w:rsidRPr="00C80F43">
        <w:rPr>
          <w:rFonts w:ascii="Arial" w:eastAsia="Calibri" w:hAnsi="Arial" w:cs="Times New Roman"/>
          <w:sz w:val="20"/>
          <w:szCs w:val="24"/>
        </w:rPr>
        <w:t>didácticas</w:t>
      </w:r>
      <w:proofErr w:type="spellEnd"/>
      <w:r w:rsidRPr="00C80F43">
        <w:rPr>
          <w:rFonts w:ascii="Arial" w:eastAsia="Calibri" w:hAnsi="Arial" w:cs="Times New Roman"/>
          <w:sz w:val="20"/>
          <w:szCs w:val="24"/>
        </w:rPr>
        <w:t>?</w:t>
      </w:r>
    </w:p>
    <w:p w:rsidR="00D1283C" w:rsidRPr="00D1283C" w:rsidRDefault="00D1283C" w:rsidP="00D1283C">
      <w:pPr>
        <w:spacing w:after="0" w:line="240" w:lineRule="auto"/>
        <w:jc w:val="both"/>
        <w:rPr>
          <w:rFonts w:ascii="Arial" w:eastAsia="Calibri" w:hAnsi="Arial" w:cs="Times New Roman"/>
          <w:sz w:val="20"/>
          <w:szCs w:val="24"/>
          <w:lang w:val="es-ES"/>
        </w:rPr>
      </w:pPr>
    </w:p>
    <w:p w:rsidR="00D1283C" w:rsidRPr="00D1283C" w:rsidRDefault="00D1283C" w:rsidP="00D1283C">
      <w:pPr>
        <w:spacing w:after="240" w:line="240" w:lineRule="auto"/>
        <w:jc w:val="both"/>
        <w:rPr>
          <w:rFonts w:ascii="Arial" w:eastAsia="Calibri" w:hAnsi="Arial" w:cs="Times New Roman"/>
          <w:sz w:val="20"/>
          <w:szCs w:val="24"/>
          <w:lang w:val="es-ES"/>
        </w:rPr>
      </w:pPr>
      <w:r w:rsidRPr="00D1283C">
        <w:rPr>
          <w:rFonts w:ascii="Arial" w:eastAsia="Calibri" w:hAnsi="Arial" w:cs="Times New Roman"/>
          <w:b/>
          <w:bCs/>
          <w:sz w:val="20"/>
          <w:szCs w:val="24"/>
          <w:lang w:val="es-ES"/>
        </w:rPr>
        <w:t xml:space="preserve">Palabras clave: </w:t>
      </w:r>
      <w:r w:rsidRPr="00D1283C">
        <w:rPr>
          <w:rFonts w:ascii="Arial" w:eastAsia="Calibri" w:hAnsi="Arial" w:cs="Times New Roman"/>
          <w:sz w:val="20"/>
          <w:szCs w:val="24"/>
          <w:lang w:val="es-ES"/>
        </w:rPr>
        <w:t>Palabras clave: Palabra clave 1. Palabra clave 2. ... (Arial 10, máximo cinco palabras clave).</w:t>
      </w:r>
    </w:p>
    <w:p w:rsidR="00D1283C" w:rsidRPr="00D1283C" w:rsidRDefault="00D1283C" w:rsidP="00D1283C">
      <w:pPr>
        <w:numPr>
          <w:ilvl w:val="0"/>
          <w:numId w:val="1"/>
        </w:numPr>
        <w:tabs>
          <w:tab w:val="left" w:pos="709"/>
        </w:tabs>
        <w:spacing w:before="400" w:after="200" w:line="240" w:lineRule="auto"/>
        <w:ind w:left="714" w:hanging="357"/>
        <w:jc w:val="both"/>
        <w:outlineLvl w:val="2"/>
        <w:rPr>
          <w:rFonts w:ascii="Arial" w:eastAsia="Calibri" w:hAnsi="Arial" w:cs="Times New Roman"/>
          <w:b/>
          <w:caps/>
          <w:sz w:val="20"/>
          <w:szCs w:val="24"/>
        </w:rPr>
      </w:pPr>
      <w:bookmarkStart w:id="4" w:name="_Hlk173586729"/>
      <w:r w:rsidRPr="00D1283C">
        <w:rPr>
          <w:rFonts w:ascii="Arial" w:eastAsia="Calibri" w:hAnsi="Arial" w:cs="Times New Roman"/>
          <w:b/>
          <w:caps/>
          <w:sz w:val="20"/>
          <w:szCs w:val="24"/>
        </w:rPr>
        <w:t>INTRODUÇÃO e os títulos das principais seções do trabalho (numerados, MAIÚSCULO, NEGRITO, ARIAL 10)</w:t>
      </w:r>
    </w:p>
    <w:p w:rsidR="00D1283C" w:rsidRPr="00D1283C" w:rsidRDefault="00D1283C" w:rsidP="00D1283C">
      <w:pPr>
        <w:tabs>
          <w:tab w:val="left" w:pos="709"/>
        </w:tabs>
        <w:spacing w:after="200" w:line="240" w:lineRule="auto"/>
        <w:jc w:val="both"/>
        <w:rPr>
          <w:rFonts w:ascii="Arial" w:eastAsia="Calibri" w:hAnsi="Arial" w:cs="Times New Roman"/>
          <w:sz w:val="20"/>
          <w:szCs w:val="24"/>
        </w:rPr>
      </w:pPr>
      <w:bookmarkStart w:id="5" w:name="_Hlk173586777"/>
      <w:bookmarkEnd w:id="4"/>
      <w:r w:rsidRPr="00D1283C">
        <w:rPr>
          <w:rFonts w:ascii="Arial" w:eastAsia="Calibri" w:hAnsi="Arial" w:cs="Times New Roman"/>
          <w:sz w:val="20"/>
          <w:szCs w:val="24"/>
        </w:rPr>
        <w:t xml:space="preserve">Todo início de uma seção ou subseção deve se iniciar à esquerda sem tabulação. Toda escrita deve ser redigida com fonte Arial 10 com texto justificado. O espaçamento entre linhas é simples e de 10 pontos entre os parágrafos. </w:t>
      </w:r>
    </w:p>
    <w:bookmarkEnd w:id="5"/>
    <w:p w:rsidR="00D1283C" w:rsidRDefault="00D1283C" w:rsidP="00D1283C">
      <w:pPr>
        <w:tabs>
          <w:tab w:val="left" w:pos="709"/>
        </w:tabs>
        <w:spacing w:after="200" w:line="240" w:lineRule="auto"/>
        <w:ind w:firstLine="709"/>
        <w:jc w:val="both"/>
        <w:rPr>
          <w:rFonts w:ascii="Arial" w:eastAsia="Calibri" w:hAnsi="Arial" w:cs="Times New Roman"/>
          <w:sz w:val="20"/>
          <w:szCs w:val="24"/>
          <w:shd w:val="clear" w:color="auto" w:fill="FFFFFF"/>
        </w:rPr>
      </w:pPr>
      <w:r w:rsidRPr="00D1283C">
        <w:rPr>
          <w:rFonts w:ascii="Arial" w:eastAsia="Calibri" w:hAnsi="Arial" w:cs="Times New Roman"/>
          <w:sz w:val="20"/>
          <w:szCs w:val="24"/>
        </w:rPr>
        <w:t xml:space="preserve">Segue-se o texto, a partir de então, obedecendo sempre o parágrafo com tabulação de 1,25 cm em relação à margem esquerda. Todo o texto deve ser escrito em fonte Arial 10. As exceções são as notas de </w:t>
      </w:r>
      <w:r w:rsidRPr="00D1283C">
        <w:rPr>
          <w:rFonts w:ascii="Arial" w:eastAsia="Calibri" w:hAnsi="Arial" w:cs="Times New Roman"/>
          <w:sz w:val="20"/>
          <w:szCs w:val="24"/>
          <w:shd w:val="clear" w:color="auto" w:fill="FFFFFF"/>
        </w:rPr>
        <w:t>rodapé</w:t>
      </w:r>
      <w:r w:rsidRPr="00D1283C">
        <w:rPr>
          <w:rFonts w:ascii="Arial" w:eastAsia="Calibri" w:hAnsi="Arial" w:cs="Arial"/>
          <w:sz w:val="20"/>
          <w:szCs w:val="24"/>
          <w:shd w:val="clear" w:color="auto" w:fill="FFFFFF"/>
          <w:vertAlign w:val="superscript"/>
        </w:rPr>
        <w:footnoteReference w:id="1"/>
      </w:r>
      <w:r w:rsidRPr="00D1283C">
        <w:rPr>
          <w:rFonts w:ascii="Arial" w:eastAsia="Calibri" w:hAnsi="Arial" w:cs="Times New Roman"/>
          <w:sz w:val="20"/>
          <w:szCs w:val="24"/>
          <w:shd w:val="clear" w:color="auto" w:fill="FFFFFF"/>
        </w:rPr>
        <w:t xml:space="preserve">. </w:t>
      </w:r>
      <w:r w:rsidR="00415BE0">
        <w:rPr>
          <w:rFonts w:ascii="Arial" w:eastAsia="Calibri" w:hAnsi="Arial" w:cs="Times New Roman"/>
          <w:sz w:val="20"/>
          <w:szCs w:val="24"/>
          <w:shd w:val="clear" w:color="auto" w:fill="FFFFFF"/>
        </w:rPr>
        <w:t>Toda</w:t>
      </w:r>
      <w:r w:rsidRPr="00D1283C">
        <w:rPr>
          <w:rFonts w:ascii="Arial" w:eastAsia="Calibri" w:hAnsi="Arial" w:cs="Times New Roman"/>
          <w:sz w:val="20"/>
          <w:szCs w:val="24"/>
          <w:shd w:val="clear" w:color="auto" w:fill="FFFFFF"/>
        </w:rPr>
        <w:t xml:space="preserve">s </w:t>
      </w:r>
      <w:r w:rsidR="00415BE0">
        <w:rPr>
          <w:rFonts w:ascii="Arial" w:eastAsia="Calibri" w:hAnsi="Arial" w:cs="Times New Roman"/>
          <w:sz w:val="20"/>
          <w:szCs w:val="24"/>
          <w:shd w:val="clear" w:color="auto" w:fill="FFFFFF"/>
        </w:rPr>
        <w:t xml:space="preserve">as </w:t>
      </w:r>
      <w:r w:rsidRPr="00D1283C">
        <w:rPr>
          <w:rFonts w:ascii="Arial" w:eastAsia="Calibri" w:hAnsi="Arial" w:cs="Times New Roman"/>
          <w:sz w:val="20"/>
          <w:szCs w:val="24"/>
          <w:shd w:val="clear" w:color="auto" w:fill="FFFFFF"/>
        </w:rPr>
        <w:t xml:space="preserve">páginas </w:t>
      </w:r>
      <w:r w:rsidR="00415BE0">
        <w:rPr>
          <w:rFonts w:ascii="Arial" w:eastAsia="Calibri" w:hAnsi="Arial" w:cs="Times New Roman"/>
          <w:sz w:val="20"/>
          <w:szCs w:val="24"/>
          <w:shd w:val="clear" w:color="auto" w:fill="FFFFFF"/>
        </w:rPr>
        <w:t xml:space="preserve">já </w:t>
      </w:r>
      <w:r w:rsidRPr="00D1283C">
        <w:rPr>
          <w:rFonts w:ascii="Arial" w:eastAsia="Calibri" w:hAnsi="Arial" w:cs="Times New Roman"/>
          <w:sz w:val="20"/>
          <w:szCs w:val="24"/>
          <w:shd w:val="clear" w:color="auto" w:fill="FFFFFF"/>
        </w:rPr>
        <w:t>estão formatadas e numeradas</w:t>
      </w:r>
      <w:r w:rsidR="00415BE0">
        <w:rPr>
          <w:rFonts w:ascii="Arial" w:eastAsia="Calibri" w:hAnsi="Arial" w:cs="Times New Roman"/>
          <w:sz w:val="20"/>
          <w:szCs w:val="24"/>
          <w:shd w:val="clear" w:color="auto" w:fill="FFFFFF"/>
        </w:rPr>
        <w:t xml:space="preserve"> com exceção da primeira página</w:t>
      </w:r>
      <w:r w:rsidRPr="00D1283C">
        <w:rPr>
          <w:rFonts w:ascii="Arial" w:eastAsia="Calibri" w:hAnsi="Arial" w:cs="Times New Roman"/>
          <w:sz w:val="20"/>
          <w:szCs w:val="24"/>
          <w:shd w:val="clear" w:color="auto" w:fill="FFFFFF"/>
        </w:rPr>
        <w:t>.</w:t>
      </w:r>
    </w:p>
    <w:p w:rsidR="00952D91" w:rsidRPr="00952D91" w:rsidRDefault="00952D91" w:rsidP="00952D91">
      <w:pPr>
        <w:tabs>
          <w:tab w:val="left" w:pos="709"/>
        </w:tabs>
        <w:spacing w:after="200" w:line="240" w:lineRule="auto"/>
        <w:ind w:firstLine="709"/>
        <w:jc w:val="both"/>
        <w:rPr>
          <w:rFonts w:ascii="Arial" w:eastAsia="Calibri" w:hAnsi="Arial" w:cs="Times New Roman"/>
          <w:sz w:val="20"/>
          <w:szCs w:val="24"/>
          <w:shd w:val="clear" w:color="auto" w:fill="FFFFFF"/>
        </w:rPr>
      </w:pPr>
      <w:r>
        <w:rPr>
          <w:rFonts w:ascii="Arial" w:eastAsia="Calibri" w:hAnsi="Arial" w:cs="Times New Roman"/>
          <w:sz w:val="20"/>
          <w:szCs w:val="24"/>
          <w:shd w:val="clear" w:color="auto" w:fill="FFFFFF"/>
        </w:rPr>
        <w:t>A</w:t>
      </w:r>
      <w:r w:rsidRPr="00952D91">
        <w:rPr>
          <w:rFonts w:ascii="Arial" w:eastAsia="Calibri" w:hAnsi="Arial" w:cs="Times New Roman"/>
          <w:sz w:val="20"/>
          <w:szCs w:val="24"/>
          <w:shd w:val="clear" w:color="auto" w:fill="FFFFFF"/>
        </w:rPr>
        <w:t xml:space="preserve"> introdução de um artigo de natureza teórica deve apresentar: o tema e o problema teórico que motivam </w:t>
      </w:r>
      <w:r>
        <w:rPr>
          <w:rFonts w:ascii="Arial" w:eastAsia="Calibri" w:hAnsi="Arial" w:cs="Times New Roman"/>
          <w:sz w:val="20"/>
          <w:szCs w:val="24"/>
          <w:shd w:val="clear" w:color="auto" w:fill="FFFFFF"/>
        </w:rPr>
        <w:t>a pesquisa</w:t>
      </w:r>
      <w:r w:rsidRPr="00952D91">
        <w:rPr>
          <w:rFonts w:ascii="Arial" w:eastAsia="Calibri" w:hAnsi="Arial" w:cs="Times New Roman"/>
          <w:sz w:val="20"/>
          <w:szCs w:val="24"/>
          <w:shd w:val="clear" w:color="auto" w:fill="FFFFFF"/>
        </w:rPr>
        <w:t xml:space="preserve">; situar esse problema na área e </w:t>
      </w:r>
      <w:r>
        <w:rPr>
          <w:rFonts w:ascii="Arial" w:eastAsia="Calibri" w:hAnsi="Arial" w:cs="Times New Roman"/>
          <w:sz w:val="20"/>
          <w:szCs w:val="24"/>
          <w:shd w:val="clear" w:color="auto" w:fill="FFFFFF"/>
        </w:rPr>
        <w:t xml:space="preserve">à </w:t>
      </w:r>
      <w:r w:rsidRPr="00952D91">
        <w:rPr>
          <w:rFonts w:ascii="Arial" w:eastAsia="Calibri" w:hAnsi="Arial" w:cs="Times New Roman"/>
          <w:sz w:val="20"/>
          <w:szCs w:val="24"/>
          <w:shd w:val="clear" w:color="auto" w:fill="FFFFFF"/>
        </w:rPr>
        <w:t xml:space="preserve">temática </w:t>
      </w:r>
      <w:r>
        <w:rPr>
          <w:rFonts w:ascii="Arial" w:eastAsia="Calibri" w:hAnsi="Arial" w:cs="Times New Roman"/>
          <w:sz w:val="20"/>
          <w:szCs w:val="24"/>
          <w:shd w:val="clear" w:color="auto" w:fill="FFFFFF"/>
        </w:rPr>
        <w:t>correspondente</w:t>
      </w:r>
      <w:r w:rsidRPr="00952D91">
        <w:rPr>
          <w:rFonts w:ascii="Arial" w:eastAsia="Calibri" w:hAnsi="Arial" w:cs="Times New Roman"/>
          <w:sz w:val="20"/>
          <w:szCs w:val="24"/>
          <w:shd w:val="clear" w:color="auto" w:fill="FFFFFF"/>
        </w:rPr>
        <w:t xml:space="preserve"> </w:t>
      </w:r>
      <w:r>
        <w:rPr>
          <w:rFonts w:ascii="Arial" w:eastAsia="Calibri" w:hAnsi="Arial" w:cs="Times New Roman"/>
          <w:sz w:val="20"/>
          <w:szCs w:val="24"/>
          <w:shd w:val="clear" w:color="auto" w:fill="FFFFFF"/>
        </w:rPr>
        <w:t>a</w:t>
      </w:r>
      <w:r w:rsidRPr="00952D91">
        <w:rPr>
          <w:rFonts w:ascii="Arial" w:eastAsia="Calibri" w:hAnsi="Arial" w:cs="Times New Roman"/>
          <w:sz w:val="20"/>
          <w:szCs w:val="24"/>
          <w:shd w:val="clear" w:color="auto" w:fill="FFFFFF"/>
        </w:rPr>
        <w:t>o Ensino de Física; explicitar a lacuna, tensão ou limitação conceitual identificada e; indicar o objetivo e a contribuição pretendida.</w:t>
      </w:r>
    </w:p>
    <w:p w:rsidR="00952D91" w:rsidRDefault="00952D91" w:rsidP="00952D91">
      <w:pPr>
        <w:tabs>
          <w:tab w:val="left" w:pos="709"/>
        </w:tabs>
        <w:spacing w:after="200" w:line="240" w:lineRule="auto"/>
        <w:ind w:firstLine="709"/>
        <w:jc w:val="both"/>
        <w:rPr>
          <w:rFonts w:ascii="Arial" w:eastAsia="Calibri" w:hAnsi="Arial" w:cs="Times New Roman"/>
          <w:sz w:val="20"/>
          <w:szCs w:val="24"/>
          <w:shd w:val="clear" w:color="auto" w:fill="FFFFFF"/>
        </w:rPr>
      </w:pPr>
      <w:r w:rsidRPr="00952D91">
        <w:rPr>
          <w:rFonts w:ascii="Arial" w:eastAsia="Calibri" w:hAnsi="Arial" w:cs="Times New Roman"/>
          <w:sz w:val="20"/>
          <w:szCs w:val="24"/>
          <w:shd w:val="clear" w:color="auto" w:fill="FFFFFF"/>
        </w:rPr>
        <w:t>Desse modo ao final da introdução, o leitor deve compreender: (a) qual é o problema; (b) por que ele é relevante; (c) o que o artigo pretende fazer; (d) qual contribuição teórica se pretende construir.</w:t>
      </w:r>
    </w:p>
    <w:p w:rsidR="00952D91" w:rsidRPr="00D1283C" w:rsidRDefault="00952D91" w:rsidP="00952D91">
      <w:pPr>
        <w:numPr>
          <w:ilvl w:val="1"/>
          <w:numId w:val="1"/>
        </w:numPr>
        <w:tabs>
          <w:tab w:val="left" w:pos="709"/>
        </w:tabs>
        <w:spacing w:before="280" w:after="200" w:line="240" w:lineRule="auto"/>
        <w:jc w:val="both"/>
        <w:outlineLvl w:val="2"/>
        <w:rPr>
          <w:rFonts w:ascii="Arial" w:eastAsia="Calibri" w:hAnsi="Arial" w:cs="Times New Roman"/>
          <w:bCs/>
          <w:sz w:val="20"/>
          <w:szCs w:val="24"/>
        </w:rPr>
      </w:pPr>
      <w:bookmarkStart w:id="6" w:name="_Hlk173586905"/>
      <w:r w:rsidRPr="00D1283C">
        <w:rPr>
          <w:rFonts w:ascii="Arial" w:eastAsia="Calibri" w:hAnsi="Arial" w:cs="Times New Roman"/>
          <w:bCs/>
          <w:i/>
          <w:iCs/>
          <w:sz w:val="20"/>
          <w:szCs w:val="24"/>
        </w:rPr>
        <w:t>Sub</w:t>
      </w:r>
      <w:r>
        <w:rPr>
          <w:rFonts w:ascii="Arial" w:eastAsia="Calibri" w:hAnsi="Arial" w:cs="Times New Roman"/>
          <w:bCs/>
          <w:i/>
          <w:iCs/>
          <w:sz w:val="20"/>
          <w:szCs w:val="24"/>
        </w:rPr>
        <w:t>seção</w:t>
      </w:r>
      <w:r w:rsidRPr="00D1283C">
        <w:rPr>
          <w:rFonts w:ascii="Arial" w:eastAsia="Calibri" w:hAnsi="Arial" w:cs="Times New Roman"/>
          <w:bCs/>
          <w:i/>
          <w:iCs/>
          <w:sz w:val="20"/>
          <w:szCs w:val="24"/>
        </w:rPr>
        <w:t xml:space="preserve"> (Sub</w:t>
      </w:r>
      <w:r>
        <w:rPr>
          <w:rFonts w:ascii="Arial" w:eastAsia="Calibri" w:hAnsi="Arial" w:cs="Times New Roman"/>
          <w:bCs/>
          <w:i/>
          <w:iCs/>
          <w:sz w:val="20"/>
          <w:szCs w:val="24"/>
        </w:rPr>
        <w:t>seções</w:t>
      </w:r>
      <w:r w:rsidRPr="00D1283C">
        <w:rPr>
          <w:rFonts w:ascii="Arial" w:eastAsia="Calibri" w:hAnsi="Arial" w:cs="Times New Roman"/>
          <w:bCs/>
          <w:i/>
          <w:iCs/>
          <w:sz w:val="20"/>
          <w:szCs w:val="24"/>
        </w:rPr>
        <w:t xml:space="preserve"> devem ser escritos em itálico, Arial 10, seguindo a ordem numerada da seção)</w:t>
      </w:r>
    </w:p>
    <w:bookmarkEnd w:id="6"/>
    <w:p w:rsidR="00952D91" w:rsidRPr="00D1283C" w:rsidRDefault="00952D91" w:rsidP="00952D91">
      <w:pPr>
        <w:tabs>
          <w:tab w:val="left" w:pos="709"/>
        </w:tabs>
        <w:spacing w:after="200" w:line="240" w:lineRule="auto"/>
        <w:jc w:val="both"/>
        <w:rPr>
          <w:rFonts w:ascii="Arial" w:eastAsia="Calibri" w:hAnsi="Arial" w:cs="Times New Roman"/>
          <w:sz w:val="20"/>
          <w:szCs w:val="24"/>
        </w:rPr>
      </w:pPr>
      <w:r w:rsidRPr="00D1283C">
        <w:rPr>
          <w:rFonts w:ascii="Arial" w:eastAsia="Calibri" w:hAnsi="Arial" w:cs="Times New Roman"/>
          <w:sz w:val="20"/>
          <w:szCs w:val="24"/>
        </w:rPr>
        <w:t>Todo início de uma seção ou subseção deve se iniciar à esquerda sem tabulação. Toda escrita deve ser redigida com fonte Arial 10.</w:t>
      </w:r>
      <w:r>
        <w:rPr>
          <w:rFonts w:ascii="Arial" w:eastAsia="Calibri" w:hAnsi="Arial" w:cs="Times New Roman"/>
          <w:sz w:val="20"/>
          <w:szCs w:val="24"/>
        </w:rPr>
        <w:t xml:space="preserve"> </w:t>
      </w:r>
      <w:r w:rsidRPr="002B5AC9">
        <w:rPr>
          <w:rFonts w:ascii="Arial" w:eastAsia="Calibri" w:hAnsi="Arial" w:cs="Times New Roman"/>
          <w:sz w:val="20"/>
          <w:szCs w:val="24"/>
        </w:rPr>
        <w:t>A Introdução pode ser apresentada em texto contínuo ou organizada em subseções, conforme a natureza e a estrutura argumentativa do artigo</w:t>
      </w:r>
      <w:r>
        <w:rPr>
          <w:rFonts w:ascii="Arial" w:eastAsia="Calibri" w:hAnsi="Arial" w:cs="Times New Roman"/>
          <w:sz w:val="20"/>
          <w:szCs w:val="24"/>
        </w:rPr>
        <w:t>.</w:t>
      </w:r>
    </w:p>
    <w:p w:rsidR="00415BE0" w:rsidRPr="00415BE0" w:rsidRDefault="00415BE0" w:rsidP="00415BE0">
      <w:pPr>
        <w:tabs>
          <w:tab w:val="left" w:pos="709"/>
        </w:tabs>
        <w:spacing w:after="200" w:line="240" w:lineRule="auto"/>
        <w:ind w:firstLine="709"/>
        <w:jc w:val="both"/>
        <w:rPr>
          <w:rFonts w:ascii="Arial" w:eastAsia="Calibri" w:hAnsi="Arial" w:cs="Times New Roman"/>
          <w:sz w:val="20"/>
          <w:szCs w:val="24"/>
          <w:shd w:val="clear" w:color="auto" w:fill="FFFFFF"/>
        </w:rPr>
      </w:pPr>
      <w:r w:rsidRPr="00415BE0">
        <w:rPr>
          <w:rFonts w:ascii="Arial" w:eastAsia="Calibri" w:hAnsi="Arial" w:cs="Times New Roman"/>
          <w:sz w:val="20"/>
          <w:szCs w:val="24"/>
          <w:shd w:val="clear" w:color="auto" w:fill="FFFFFF"/>
        </w:rPr>
        <w:t xml:space="preserve">A estrutura </w:t>
      </w:r>
      <w:r w:rsidR="00952D91">
        <w:rPr>
          <w:rFonts w:ascii="Arial" w:eastAsia="Calibri" w:hAnsi="Arial" w:cs="Times New Roman"/>
          <w:sz w:val="20"/>
          <w:szCs w:val="24"/>
          <w:shd w:val="clear" w:color="auto" w:fill="FFFFFF"/>
        </w:rPr>
        <w:t xml:space="preserve">geral </w:t>
      </w:r>
      <w:r w:rsidRPr="00415BE0">
        <w:rPr>
          <w:rFonts w:ascii="Arial" w:eastAsia="Calibri" w:hAnsi="Arial" w:cs="Times New Roman"/>
          <w:sz w:val="20"/>
          <w:szCs w:val="24"/>
          <w:shd w:val="clear" w:color="auto" w:fill="FFFFFF"/>
        </w:rPr>
        <w:t>de um artigo de natureza teórica deve ser organizada de modo a tornar explícito o percurso de construção do argumento, desde o problema teórico que o motiva até a contribuição conceitual ou teórica que dele resulta. Isso posto, a elaboração e a forma de organização dependem do tipo de contribuição teórica desenvolvida.</w:t>
      </w:r>
      <w:r>
        <w:rPr>
          <w:rFonts w:ascii="Arial" w:eastAsia="Calibri" w:hAnsi="Arial" w:cs="Times New Roman"/>
          <w:sz w:val="20"/>
          <w:szCs w:val="24"/>
          <w:shd w:val="clear" w:color="auto" w:fill="FFFFFF"/>
        </w:rPr>
        <w:t xml:space="preserve"> </w:t>
      </w:r>
      <w:r w:rsidRPr="00415BE0">
        <w:rPr>
          <w:rFonts w:ascii="Arial" w:eastAsia="Calibri" w:hAnsi="Arial" w:cs="Times New Roman"/>
          <w:sz w:val="20"/>
          <w:szCs w:val="24"/>
          <w:shd w:val="clear" w:color="auto" w:fill="FFFFFF"/>
        </w:rPr>
        <w:t xml:space="preserve">Como exemplos citamos algumas possibilidades: </w:t>
      </w:r>
    </w:p>
    <w:p w:rsidR="00415BE0" w:rsidRPr="00415BE0" w:rsidRDefault="00415BE0" w:rsidP="00415BE0">
      <w:pPr>
        <w:tabs>
          <w:tab w:val="left" w:pos="709"/>
        </w:tabs>
        <w:spacing w:after="200" w:line="240" w:lineRule="auto"/>
        <w:ind w:firstLine="709"/>
        <w:jc w:val="both"/>
        <w:rPr>
          <w:rFonts w:ascii="Arial" w:eastAsia="Calibri" w:hAnsi="Arial" w:cs="Times New Roman"/>
          <w:sz w:val="20"/>
          <w:szCs w:val="24"/>
          <w:shd w:val="clear" w:color="auto" w:fill="FFFFFF"/>
        </w:rPr>
      </w:pPr>
      <w:r w:rsidRPr="00415BE0">
        <w:rPr>
          <w:rFonts w:ascii="Arial" w:eastAsia="Calibri" w:hAnsi="Arial" w:cs="Times New Roman"/>
          <w:sz w:val="20"/>
          <w:szCs w:val="24"/>
          <w:shd w:val="clear" w:color="auto" w:fill="FFFFFF"/>
        </w:rPr>
        <w:t>Estrutura para proposição de um novo modelo:  Introdução → Fundamentação → Desenvolvimento do modelo → Apresentação do modelo → Implicações → Considerações finais.</w:t>
      </w:r>
    </w:p>
    <w:p w:rsidR="00415BE0" w:rsidRPr="00415BE0" w:rsidRDefault="00415BE0" w:rsidP="00415BE0">
      <w:pPr>
        <w:tabs>
          <w:tab w:val="left" w:pos="709"/>
        </w:tabs>
        <w:spacing w:after="200" w:line="240" w:lineRule="auto"/>
        <w:ind w:firstLine="709"/>
        <w:jc w:val="both"/>
        <w:rPr>
          <w:rFonts w:ascii="Arial" w:eastAsia="Calibri" w:hAnsi="Arial" w:cs="Times New Roman"/>
          <w:sz w:val="20"/>
          <w:szCs w:val="24"/>
          <w:shd w:val="clear" w:color="auto" w:fill="FFFFFF"/>
        </w:rPr>
      </w:pPr>
      <w:r w:rsidRPr="00415BE0">
        <w:rPr>
          <w:rFonts w:ascii="Arial" w:eastAsia="Calibri" w:hAnsi="Arial" w:cs="Times New Roman"/>
          <w:sz w:val="20"/>
          <w:szCs w:val="24"/>
          <w:shd w:val="clear" w:color="auto" w:fill="FFFFFF"/>
        </w:rPr>
        <w:t xml:space="preserve">Estrutura para proposição de uma </w:t>
      </w:r>
      <w:proofErr w:type="spellStart"/>
      <w:r w:rsidRPr="00415BE0">
        <w:rPr>
          <w:rFonts w:ascii="Arial" w:eastAsia="Calibri" w:hAnsi="Arial" w:cs="Times New Roman"/>
          <w:sz w:val="20"/>
          <w:szCs w:val="24"/>
          <w:shd w:val="clear" w:color="auto" w:fill="FFFFFF"/>
        </w:rPr>
        <w:t>reconceitualização</w:t>
      </w:r>
      <w:proofErr w:type="spellEnd"/>
      <w:r w:rsidRPr="00415BE0">
        <w:rPr>
          <w:rFonts w:ascii="Arial" w:eastAsia="Calibri" w:hAnsi="Arial" w:cs="Times New Roman"/>
          <w:sz w:val="20"/>
          <w:szCs w:val="24"/>
          <w:shd w:val="clear" w:color="auto" w:fill="FFFFFF"/>
        </w:rPr>
        <w:t xml:space="preserve">: Introdução → Problematização do conceito existente → Perspectivas teóricas → </w:t>
      </w:r>
      <w:proofErr w:type="spellStart"/>
      <w:r w:rsidRPr="00415BE0">
        <w:rPr>
          <w:rFonts w:ascii="Arial" w:eastAsia="Calibri" w:hAnsi="Arial" w:cs="Times New Roman"/>
          <w:sz w:val="20"/>
          <w:szCs w:val="24"/>
          <w:shd w:val="clear" w:color="auto" w:fill="FFFFFF"/>
        </w:rPr>
        <w:t>Reconceitualização</w:t>
      </w:r>
      <w:proofErr w:type="spellEnd"/>
      <w:r w:rsidRPr="00415BE0">
        <w:rPr>
          <w:rFonts w:ascii="Arial" w:eastAsia="Calibri" w:hAnsi="Arial" w:cs="Times New Roman"/>
          <w:sz w:val="20"/>
          <w:szCs w:val="24"/>
          <w:shd w:val="clear" w:color="auto" w:fill="FFFFFF"/>
        </w:rPr>
        <w:t xml:space="preserve"> proposta → Implicações → Considerações finais.</w:t>
      </w:r>
    </w:p>
    <w:p w:rsidR="00415BE0" w:rsidRDefault="00415BE0" w:rsidP="00415BE0">
      <w:pPr>
        <w:tabs>
          <w:tab w:val="left" w:pos="709"/>
        </w:tabs>
        <w:spacing w:after="200" w:line="240" w:lineRule="auto"/>
        <w:ind w:firstLine="709"/>
        <w:jc w:val="both"/>
        <w:rPr>
          <w:rFonts w:ascii="Arial" w:eastAsia="Calibri" w:hAnsi="Arial" w:cs="Times New Roman"/>
          <w:sz w:val="20"/>
          <w:szCs w:val="24"/>
          <w:shd w:val="clear" w:color="auto" w:fill="FFFFFF"/>
        </w:rPr>
      </w:pPr>
      <w:r w:rsidRPr="00415BE0">
        <w:rPr>
          <w:rFonts w:ascii="Arial" w:eastAsia="Calibri" w:hAnsi="Arial" w:cs="Times New Roman"/>
          <w:sz w:val="20"/>
          <w:szCs w:val="24"/>
          <w:shd w:val="clear" w:color="auto" w:fill="FFFFFF"/>
        </w:rPr>
        <w:t>Estrutura para proposição de síntese ou integração teórica: Introdução → Perspectivas teóricas selecionadas → Análise das convergências e tensões → Síntese/</w:t>
      </w:r>
      <w:proofErr w:type="spellStart"/>
      <w:r w:rsidRPr="00415BE0">
        <w:rPr>
          <w:rFonts w:ascii="Arial" w:eastAsia="Calibri" w:hAnsi="Arial" w:cs="Times New Roman"/>
          <w:sz w:val="20"/>
          <w:szCs w:val="24"/>
          <w:shd w:val="clear" w:color="auto" w:fill="FFFFFF"/>
        </w:rPr>
        <w:t>integracão</w:t>
      </w:r>
      <w:proofErr w:type="spellEnd"/>
      <w:r w:rsidRPr="00415BE0">
        <w:rPr>
          <w:rFonts w:ascii="Arial" w:eastAsia="Calibri" w:hAnsi="Arial" w:cs="Times New Roman"/>
          <w:sz w:val="20"/>
          <w:szCs w:val="24"/>
          <w:shd w:val="clear" w:color="auto" w:fill="FFFFFF"/>
        </w:rPr>
        <w:t xml:space="preserve"> proposta → Implicações → Considerações finais.</w:t>
      </w:r>
    </w:p>
    <w:p w:rsidR="00D1283C" w:rsidRPr="00D1283C" w:rsidRDefault="002B5AC9" w:rsidP="00D1283C">
      <w:pPr>
        <w:numPr>
          <w:ilvl w:val="0"/>
          <w:numId w:val="1"/>
        </w:numPr>
        <w:tabs>
          <w:tab w:val="left" w:pos="709"/>
        </w:tabs>
        <w:spacing w:before="240" w:after="200" w:line="240" w:lineRule="auto"/>
        <w:jc w:val="both"/>
        <w:outlineLvl w:val="2"/>
        <w:rPr>
          <w:rFonts w:ascii="Arial" w:eastAsia="Calibri" w:hAnsi="Arial" w:cs="Times New Roman"/>
          <w:b/>
          <w:caps/>
          <w:sz w:val="20"/>
          <w:szCs w:val="24"/>
        </w:rPr>
      </w:pPr>
      <w:bookmarkStart w:id="7" w:name="_Hlk173587214"/>
      <w:r w:rsidRPr="002B5AC9">
        <w:rPr>
          <w:rFonts w:ascii="Arial" w:eastAsia="Calibri" w:hAnsi="Arial" w:cs="Times New Roman"/>
          <w:b/>
          <w:caps/>
          <w:sz w:val="20"/>
          <w:szCs w:val="24"/>
        </w:rPr>
        <w:lastRenderedPageBreak/>
        <w:t xml:space="preserve">Fundamentação </w:t>
      </w:r>
    </w:p>
    <w:p w:rsidR="00D1283C" w:rsidRPr="00D1283C" w:rsidRDefault="00D1283C" w:rsidP="00D1283C">
      <w:pPr>
        <w:tabs>
          <w:tab w:val="left" w:pos="709"/>
        </w:tabs>
        <w:spacing w:after="200" w:line="240" w:lineRule="auto"/>
        <w:jc w:val="both"/>
        <w:rPr>
          <w:rFonts w:ascii="Arial" w:eastAsia="Calibri" w:hAnsi="Arial" w:cs="Times New Roman"/>
          <w:sz w:val="20"/>
          <w:szCs w:val="24"/>
        </w:rPr>
      </w:pPr>
      <w:bookmarkStart w:id="8" w:name="_Hlk173598032"/>
      <w:bookmarkEnd w:id="7"/>
      <w:r w:rsidRPr="00D1283C">
        <w:rPr>
          <w:rFonts w:ascii="Arial" w:eastAsia="Calibri" w:hAnsi="Arial" w:cs="Times New Roman"/>
          <w:sz w:val="20"/>
          <w:szCs w:val="24"/>
        </w:rPr>
        <w:t>Todo início de uma seção ou subseção deve se iniciar à esquerda sem tabulação. Toda escrita deve ser redigida com fonte Arial 10 com texto justificado. O espaçamento entre linhas é simples e de 10 pontos entre os parágrafos.</w:t>
      </w:r>
    </w:p>
    <w:bookmarkEnd w:id="8"/>
    <w:p w:rsidR="002B5AC9" w:rsidRPr="002B5AC9" w:rsidRDefault="00952D91" w:rsidP="002B5AC9">
      <w:pPr>
        <w:tabs>
          <w:tab w:val="left" w:pos="709"/>
        </w:tabs>
        <w:spacing w:after="200" w:line="240" w:lineRule="auto"/>
        <w:ind w:firstLine="709"/>
        <w:jc w:val="both"/>
        <w:rPr>
          <w:rFonts w:ascii="Arial" w:eastAsia="Calibri" w:hAnsi="Arial" w:cs="Times New Roman"/>
          <w:sz w:val="20"/>
          <w:szCs w:val="24"/>
        </w:rPr>
      </w:pPr>
      <w:r>
        <w:rPr>
          <w:rFonts w:ascii="Arial" w:eastAsia="Calibri" w:hAnsi="Arial" w:cs="Times New Roman"/>
          <w:sz w:val="20"/>
          <w:szCs w:val="24"/>
        </w:rPr>
        <w:t>Essa</w:t>
      </w:r>
      <w:r w:rsidR="002B5AC9">
        <w:rPr>
          <w:rFonts w:ascii="Arial" w:eastAsia="Calibri" w:hAnsi="Arial" w:cs="Times New Roman"/>
          <w:sz w:val="20"/>
          <w:szCs w:val="24"/>
        </w:rPr>
        <w:t xml:space="preserve"> seção deve a</w:t>
      </w:r>
      <w:r w:rsidR="002B5AC9" w:rsidRPr="002B5AC9">
        <w:rPr>
          <w:rFonts w:ascii="Arial" w:eastAsia="Calibri" w:hAnsi="Arial" w:cs="Times New Roman"/>
          <w:sz w:val="20"/>
          <w:szCs w:val="24"/>
        </w:rPr>
        <w:t>presenta</w:t>
      </w:r>
      <w:r w:rsidR="002B5AC9">
        <w:rPr>
          <w:rFonts w:ascii="Arial" w:eastAsia="Calibri" w:hAnsi="Arial" w:cs="Times New Roman"/>
          <w:sz w:val="20"/>
          <w:szCs w:val="24"/>
        </w:rPr>
        <w:t>r</w:t>
      </w:r>
      <w:r w:rsidR="002B5AC9" w:rsidRPr="002B5AC9">
        <w:rPr>
          <w:rFonts w:ascii="Arial" w:eastAsia="Calibri" w:hAnsi="Arial" w:cs="Times New Roman"/>
          <w:sz w:val="20"/>
          <w:szCs w:val="24"/>
        </w:rPr>
        <w:t xml:space="preserve"> e desenvolve</w:t>
      </w:r>
      <w:r w:rsidR="002B5AC9">
        <w:rPr>
          <w:rFonts w:ascii="Arial" w:eastAsia="Calibri" w:hAnsi="Arial" w:cs="Times New Roman"/>
          <w:sz w:val="20"/>
          <w:szCs w:val="24"/>
        </w:rPr>
        <w:t>r</w:t>
      </w:r>
      <w:r w:rsidR="002B5AC9" w:rsidRPr="002B5AC9">
        <w:rPr>
          <w:rFonts w:ascii="Arial" w:eastAsia="Calibri" w:hAnsi="Arial" w:cs="Times New Roman"/>
          <w:sz w:val="20"/>
          <w:szCs w:val="24"/>
        </w:rPr>
        <w:t xml:space="preserve"> os conceitos, teorias e perspectivas que sustentam o argumento.</w:t>
      </w:r>
    </w:p>
    <w:p w:rsidR="002B5AC9" w:rsidRPr="002B5AC9" w:rsidRDefault="002B5AC9" w:rsidP="002B5AC9">
      <w:pPr>
        <w:tabs>
          <w:tab w:val="left" w:pos="709"/>
        </w:tabs>
        <w:spacing w:after="200" w:line="240" w:lineRule="auto"/>
        <w:ind w:firstLine="709"/>
        <w:jc w:val="both"/>
        <w:rPr>
          <w:rFonts w:ascii="Arial" w:eastAsia="Calibri" w:hAnsi="Arial" w:cs="Times New Roman"/>
          <w:sz w:val="20"/>
          <w:szCs w:val="24"/>
        </w:rPr>
      </w:pPr>
      <w:r>
        <w:rPr>
          <w:rFonts w:ascii="Arial" w:eastAsia="Calibri" w:hAnsi="Arial" w:cs="Times New Roman"/>
          <w:sz w:val="20"/>
          <w:szCs w:val="24"/>
        </w:rPr>
        <w:t>Em um artigo de natureza teórica é esperado que</w:t>
      </w:r>
      <w:r w:rsidRPr="002B5AC9">
        <w:rPr>
          <w:rFonts w:ascii="Arial" w:eastAsia="Calibri" w:hAnsi="Arial" w:cs="Times New Roman"/>
          <w:sz w:val="20"/>
          <w:szCs w:val="24"/>
        </w:rPr>
        <w:t xml:space="preserve"> a literatura </w:t>
      </w:r>
      <w:r>
        <w:rPr>
          <w:rFonts w:ascii="Arial" w:eastAsia="Calibri" w:hAnsi="Arial" w:cs="Times New Roman"/>
          <w:sz w:val="20"/>
          <w:szCs w:val="24"/>
        </w:rPr>
        <w:t>seja</w:t>
      </w:r>
      <w:r w:rsidRPr="002B5AC9">
        <w:rPr>
          <w:rFonts w:ascii="Arial" w:eastAsia="Calibri" w:hAnsi="Arial" w:cs="Times New Roman"/>
          <w:sz w:val="20"/>
          <w:szCs w:val="24"/>
        </w:rPr>
        <w:t xml:space="preserve"> mobilizada para construir o argumento do artigo, e não simplesmente apresentada </w:t>
      </w:r>
      <w:r>
        <w:rPr>
          <w:rFonts w:ascii="Arial" w:eastAsia="Calibri" w:hAnsi="Arial" w:cs="Times New Roman"/>
          <w:sz w:val="20"/>
          <w:szCs w:val="24"/>
        </w:rPr>
        <w:t xml:space="preserve">como uma </w:t>
      </w:r>
      <w:r w:rsidRPr="002B5AC9">
        <w:rPr>
          <w:rFonts w:ascii="Arial" w:eastAsia="Calibri" w:hAnsi="Arial" w:cs="Times New Roman"/>
          <w:sz w:val="20"/>
          <w:szCs w:val="24"/>
        </w:rPr>
        <w:t>sequência</w:t>
      </w:r>
      <w:r>
        <w:rPr>
          <w:rFonts w:ascii="Arial" w:eastAsia="Calibri" w:hAnsi="Arial" w:cs="Times New Roman"/>
          <w:sz w:val="20"/>
          <w:szCs w:val="24"/>
        </w:rPr>
        <w:t xml:space="preserve"> de citações</w:t>
      </w:r>
      <w:r w:rsidRPr="002B5AC9">
        <w:rPr>
          <w:rFonts w:ascii="Arial" w:eastAsia="Calibri" w:hAnsi="Arial" w:cs="Times New Roman"/>
          <w:sz w:val="20"/>
          <w:szCs w:val="24"/>
        </w:rPr>
        <w:t>.</w:t>
      </w:r>
    </w:p>
    <w:p w:rsidR="002B5AC9" w:rsidRPr="002B5AC9" w:rsidRDefault="002B5AC9" w:rsidP="002B5AC9">
      <w:pPr>
        <w:tabs>
          <w:tab w:val="left" w:pos="709"/>
        </w:tabs>
        <w:spacing w:after="200" w:line="240" w:lineRule="auto"/>
        <w:ind w:firstLine="709"/>
        <w:jc w:val="both"/>
        <w:rPr>
          <w:rFonts w:ascii="Arial" w:eastAsia="Calibri" w:hAnsi="Arial" w:cs="Times New Roman"/>
          <w:sz w:val="20"/>
          <w:szCs w:val="24"/>
        </w:rPr>
      </w:pPr>
      <w:r w:rsidRPr="002B5AC9">
        <w:rPr>
          <w:rFonts w:ascii="Arial" w:eastAsia="Calibri" w:hAnsi="Arial" w:cs="Times New Roman"/>
          <w:sz w:val="20"/>
          <w:szCs w:val="24"/>
        </w:rPr>
        <w:t>Dependendo do artigo, essa seção poderia ser denominada</w:t>
      </w:r>
      <w:r>
        <w:rPr>
          <w:rFonts w:ascii="Arial" w:eastAsia="Calibri" w:hAnsi="Arial" w:cs="Times New Roman"/>
          <w:sz w:val="20"/>
          <w:szCs w:val="24"/>
        </w:rPr>
        <w:t xml:space="preserve"> como</w:t>
      </w:r>
      <w:r w:rsidRPr="002B5AC9">
        <w:rPr>
          <w:rFonts w:ascii="Arial" w:eastAsia="Calibri" w:hAnsi="Arial" w:cs="Times New Roman"/>
          <w:sz w:val="20"/>
          <w:szCs w:val="24"/>
        </w:rPr>
        <w:t>:</w:t>
      </w:r>
      <w:r>
        <w:rPr>
          <w:rFonts w:ascii="Arial" w:eastAsia="Calibri" w:hAnsi="Arial" w:cs="Times New Roman"/>
          <w:sz w:val="20"/>
          <w:szCs w:val="24"/>
        </w:rPr>
        <w:t xml:space="preserve"> </w:t>
      </w:r>
      <w:r w:rsidRPr="002B5AC9">
        <w:rPr>
          <w:rFonts w:ascii="Arial" w:eastAsia="Calibri" w:hAnsi="Arial" w:cs="Times New Roman"/>
          <w:sz w:val="20"/>
          <w:szCs w:val="24"/>
        </w:rPr>
        <w:t>Fundamentação teórica; Referencial teórico; Enquadramento teórico; Perspectivas teóricas; Bases conceituais.</w:t>
      </w:r>
    </w:p>
    <w:p w:rsidR="00D1283C" w:rsidRPr="00D1283C" w:rsidRDefault="00D1283C" w:rsidP="00D1283C">
      <w:pPr>
        <w:numPr>
          <w:ilvl w:val="1"/>
          <w:numId w:val="1"/>
        </w:numPr>
        <w:tabs>
          <w:tab w:val="left" w:pos="709"/>
        </w:tabs>
        <w:spacing w:before="280" w:after="200" w:line="240" w:lineRule="auto"/>
        <w:jc w:val="both"/>
        <w:outlineLvl w:val="2"/>
        <w:rPr>
          <w:rFonts w:ascii="Arial" w:eastAsia="Calibri" w:hAnsi="Arial" w:cs="Times New Roman"/>
          <w:bCs/>
          <w:sz w:val="20"/>
          <w:szCs w:val="24"/>
        </w:rPr>
      </w:pPr>
      <w:bookmarkStart w:id="9" w:name="_Hlk173598359"/>
      <w:r w:rsidRPr="00D1283C">
        <w:rPr>
          <w:rFonts w:ascii="Arial" w:eastAsia="Calibri" w:hAnsi="Arial" w:cs="Times New Roman"/>
          <w:bCs/>
          <w:i/>
          <w:iCs/>
          <w:sz w:val="20"/>
          <w:szCs w:val="24"/>
        </w:rPr>
        <w:t>Sub</w:t>
      </w:r>
      <w:r w:rsidR="002B5AC9">
        <w:rPr>
          <w:rFonts w:ascii="Arial" w:eastAsia="Calibri" w:hAnsi="Arial" w:cs="Times New Roman"/>
          <w:bCs/>
          <w:i/>
          <w:iCs/>
          <w:sz w:val="20"/>
          <w:szCs w:val="24"/>
        </w:rPr>
        <w:t>seção</w:t>
      </w:r>
      <w:r w:rsidRPr="00D1283C">
        <w:rPr>
          <w:rFonts w:ascii="Arial" w:eastAsia="Calibri" w:hAnsi="Arial" w:cs="Times New Roman"/>
          <w:bCs/>
          <w:i/>
          <w:iCs/>
          <w:sz w:val="20"/>
          <w:szCs w:val="24"/>
        </w:rPr>
        <w:t xml:space="preserve"> (Sub</w:t>
      </w:r>
      <w:r w:rsidR="002B5AC9">
        <w:rPr>
          <w:rFonts w:ascii="Arial" w:eastAsia="Calibri" w:hAnsi="Arial" w:cs="Times New Roman"/>
          <w:bCs/>
          <w:i/>
          <w:iCs/>
          <w:sz w:val="20"/>
          <w:szCs w:val="24"/>
        </w:rPr>
        <w:t>seções</w:t>
      </w:r>
      <w:r w:rsidRPr="00D1283C">
        <w:rPr>
          <w:rFonts w:ascii="Arial" w:eastAsia="Calibri" w:hAnsi="Arial" w:cs="Times New Roman"/>
          <w:bCs/>
          <w:i/>
          <w:iCs/>
          <w:sz w:val="20"/>
          <w:szCs w:val="24"/>
        </w:rPr>
        <w:t xml:space="preserve"> devem ser escritos em itálico, Arial 10, seguindo a ordem numerada da seção)</w:t>
      </w:r>
    </w:p>
    <w:bookmarkEnd w:id="9"/>
    <w:p w:rsidR="00D1283C" w:rsidRPr="00D1283C" w:rsidRDefault="00D1283C" w:rsidP="00D1283C">
      <w:pPr>
        <w:tabs>
          <w:tab w:val="left" w:pos="709"/>
        </w:tabs>
        <w:spacing w:after="200" w:line="240" w:lineRule="auto"/>
        <w:jc w:val="both"/>
        <w:rPr>
          <w:rFonts w:ascii="Arial" w:eastAsia="Calibri" w:hAnsi="Arial" w:cs="Times New Roman"/>
          <w:sz w:val="20"/>
          <w:szCs w:val="24"/>
        </w:rPr>
      </w:pPr>
      <w:r w:rsidRPr="00D1283C">
        <w:rPr>
          <w:rFonts w:ascii="Arial" w:eastAsia="Calibri" w:hAnsi="Arial" w:cs="Times New Roman"/>
          <w:sz w:val="20"/>
          <w:szCs w:val="24"/>
        </w:rPr>
        <w:t xml:space="preserve">Todo início de uma seção ou subseção deve se iniciar à esquerda sem tabulação. Toda escrita deve ser redigida com fonte Arial 10.  </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Autocitações são permitidas desde que se garanta a anonimização utilizando-se da terceira pessoa. Os autores devem evitar citar seus próprios trabalhos de forma que possam revelar sua identidade ou suas instituições. Autocitações, quando houver, devem ser apresentadas como nos exemplos a seguir, supondo o autor do trabalho como Newton: (a) segundo/conforme Newton (2026); (b) os resultados apresentados por Newton (2026) evidenciam...; (c) pesquisas anteriores mostraram que... (Newton, 2026). Evitar, portanto, expressões que possam identificar o autor, tais como “em nosso trabalho anterior”; “conforme nosso estudo” etc. A anonimização é essencial para garantir o processo </w:t>
      </w:r>
      <w:proofErr w:type="spellStart"/>
      <w:r w:rsidRPr="00D1283C">
        <w:rPr>
          <w:rFonts w:ascii="Arial" w:eastAsia="Calibri" w:hAnsi="Arial" w:cs="Times New Roman"/>
          <w:i/>
          <w:iCs/>
          <w:sz w:val="20"/>
          <w:szCs w:val="24"/>
        </w:rPr>
        <w:t>double-blind</w:t>
      </w:r>
      <w:proofErr w:type="spellEnd"/>
      <w:r w:rsidRPr="00D1283C">
        <w:rPr>
          <w:rFonts w:ascii="Arial" w:eastAsia="Calibri" w:hAnsi="Arial" w:cs="Times New Roman"/>
          <w:i/>
          <w:iCs/>
          <w:sz w:val="20"/>
          <w:szCs w:val="24"/>
        </w:rPr>
        <w:t xml:space="preserve"> </w:t>
      </w:r>
      <w:proofErr w:type="spellStart"/>
      <w:r w:rsidRPr="00D1283C">
        <w:rPr>
          <w:rFonts w:ascii="Arial" w:eastAsia="Calibri" w:hAnsi="Arial" w:cs="Times New Roman"/>
          <w:i/>
          <w:iCs/>
          <w:sz w:val="20"/>
          <w:szCs w:val="24"/>
        </w:rPr>
        <w:t>peer</w:t>
      </w:r>
      <w:proofErr w:type="spellEnd"/>
      <w:r w:rsidRPr="00D1283C">
        <w:rPr>
          <w:rFonts w:ascii="Arial" w:eastAsia="Calibri" w:hAnsi="Arial" w:cs="Times New Roman"/>
          <w:i/>
          <w:iCs/>
          <w:sz w:val="20"/>
          <w:szCs w:val="24"/>
        </w:rPr>
        <w:t xml:space="preserve"> review</w:t>
      </w:r>
      <w:r w:rsidRPr="00D1283C">
        <w:rPr>
          <w:rFonts w:ascii="Arial" w:eastAsia="Calibri" w:hAnsi="Arial" w:cs="Times New Roman"/>
          <w:sz w:val="20"/>
          <w:szCs w:val="24"/>
        </w:rPr>
        <w:t>. Assim garantida, a referência deve ser inserida na lista final junto das demais referências.</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A anonimização também é obrigatória para o arquivo submetido. Para tanto, manuscrito confeccionado no Word, por exemplo: arquivo </w:t>
      </w:r>
      <w:r w:rsidRPr="00D1283C">
        <w:rPr>
          <w:rFonts w:ascii="Arial" w:eastAsia="Calibri" w:hAnsi="Arial" w:cs="Times New Roman"/>
          <w:sz w:val="20"/>
          <w:szCs w:val="24"/>
        </w:rPr>
        <w:sym w:font="Wingdings" w:char="F0E0"/>
      </w:r>
      <w:r w:rsidRPr="00D1283C">
        <w:rPr>
          <w:rFonts w:ascii="Arial" w:eastAsia="Calibri" w:hAnsi="Arial" w:cs="Times New Roman"/>
          <w:sz w:val="20"/>
          <w:szCs w:val="24"/>
        </w:rPr>
        <w:t xml:space="preserve"> informações </w:t>
      </w:r>
      <w:r w:rsidRPr="00D1283C">
        <w:rPr>
          <w:rFonts w:ascii="Arial" w:eastAsia="Calibri" w:hAnsi="Arial" w:cs="Times New Roman"/>
          <w:sz w:val="20"/>
          <w:szCs w:val="24"/>
        </w:rPr>
        <w:sym w:font="Wingdings" w:char="F0E0"/>
      </w:r>
      <w:r w:rsidRPr="00D1283C">
        <w:rPr>
          <w:rFonts w:ascii="Arial" w:eastAsia="Calibri" w:hAnsi="Arial" w:cs="Times New Roman"/>
          <w:sz w:val="20"/>
          <w:szCs w:val="24"/>
        </w:rPr>
        <w:t xml:space="preserve"> verificar se há problemas </w:t>
      </w:r>
      <w:r w:rsidRPr="00D1283C">
        <w:rPr>
          <w:rFonts w:ascii="Arial" w:eastAsia="Calibri" w:hAnsi="Arial" w:cs="Times New Roman"/>
          <w:sz w:val="20"/>
          <w:szCs w:val="24"/>
        </w:rPr>
        <w:sym w:font="Wingdings" w:char="F0E0"/>
      </w:r>
      <w:r w:rsidRPr="00D1283C">
        <w:rPr>
          <w:rFonts w:ascii="Arial" w:eastAsia="Calibri" w:hAnsi="Arial" w:cs="Times New Roman"/>
          <w:sz w:val="20"/>
          <w:szCs w:val="24"/>
        </w:rPr>
        <w:t xml:space="preserve"> inspecionar documento </w:t>
      </w:r>
      <w:r w:rsidRPr="00D1283C">
        <w:rPr>
          <w:rFonts w:ascii="Arial" w:eastAsia="Calibri" w:hAnsi="Arial" w:cs="Times New Roman"/>
          <w:sz w:val="20"/>
          <w:szCs w:val="24"/>
        </w:rPr>
        <w:sym w:font="Wingdings" w:char="F0E0"/>
      </w:r>
      <w:r w:rsidRPr="00D1283C">
        <w:rPr>
          <w:rFonts w:ascii="Arial" w:eastAsia="Calibri" w:hAnsi="Arial" w:cs="Times New Roman"/>
          <w:sz w:val="20"/>
          <w:szCs w:val="24"/>
        </w:rPr>
        <w:t xml:space="preserve"> inspecionar </w:t>
      </w:r>
      <w:r w:rsidRPr="00D1283C">
        <w:rPr>
          <w:rFonts w:ascii="Arial" w:eastAsia="Calibri" w:hAnsi="Arial" w:cs="Times New Roman"/>
          <w:sz w:val="20"/>
          <w:szCs w:val="24"/>
        </w:rPr>
        <w:sym w:font="Wingdings" w:char="F0E0"/>
      </w:r>
      <w:r w:rsidRPr="00D1283C">
        <w:rPr>
          <w:rFonts w:ascii="Arial" w:eastAsia="Calibri" w:hAnsi="Arial" w:cs="Times New Roman"/>
          <w:sz w:val="20"/>
          <w:szCs w:val="24"/>
        </w:rPr>
        <w:t xml:space="preserve"> retirar as informações pessoais. </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A seguir exemplos de como as citações devem ser escritas no texto e nas referências.</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Ao longo do texto: </w:t>
      </w:r>
      <w:proofErr w:type="spellStart"/>
      <w:r w:rsidRPr="00D1283C">
        <w:rPr>
          <w:rFonts w:ascii="Arial" w:eastAsia="Calibri" w:hAnsi="Arial" w:cs="Times New Roman"/>
          <w:sz w:val="20"/>
          <w:szCs w:val="24"/>
        </w:rPr>
        <w:t>Delizoicov</w:t>
      </w:r>
      <w:proofErr w:type="spellEnd"/>
      <w:r w:rsidRPr="00D1283C">
        <w:rPr>
          <w:rFonts w:ascii="Arial" w:eastAsia="Calibri" w:hAnsi="Arial" w:cs="Times New Roman"/>
          <w:sz w:val="20"/>
          <w:szCs w:val="24"/>
        </w:rPr>
        <w:t xml:space="preserve"> (2006), ou (</w:t>
      </w:r>
      <w:proofErr w:type="spellStart"/>
      <w:r w:rsidRPr="00D1283C">
        <w:rPr>
          <w:rFonts w:ascii="Arial" w:eastAsia="Calibri" w:hAnsi="Arial" w:cs="Times New Roman"/>
          <w:sz w:val="20"/>
          <w:szCs w:val="24"/>
        </w:rPr>
        <w:t>Delizoicov</w:t>
      </w:r>
      <w:proofErr w:type="spellEnd"/>
      <w:r w:rsidRPr="00D1283C">
        <w:rPr>
          <w:rFonts w:ascii="Arial" w:eastAsia="Calibri" w:hAnsi="Arial" w:cs="Times New Roman"/>
          <w:sz w:val="20"/>
          <w:szCs w:val="24"/>
        </w:rPr>
        <w:t xml:space="preserve">, 2006). Para dois autores: </w:t>
      </w:r>
      <w:proofErr w:type="spellStart"/>
      <w:r w:rsidRPr="00D1283C">
        <w:rPr>
          <w:rFonts w:ascii="Arial" w:eastAsia="Calibri" w:hAnsi="Arial" w:cs="Times New Roman"/>
          <w:sz w:val="20"/>
          <w:szCs w:val="24"/>
        </w:rPr>
        <w:t>Angotti</w:t>
      </w:r>
      <w:proofErr w:type="spellEnd"/>
      <w:r w:rsidRPr="00D1283C">
        <w:rPr>
          <w:rFonts w:ascii="Arial" w:eastAsia="Calibri" w:hAnsi="Arial" w:cs="Times New Roman"/>
          <w:sz w:val="20"/>
          <w:szCs w:val="24"/>
        </w:rPr>
        <w:t xml:space="preserve"> e </w:t>
      </w:r>
      <w:proofErr w:type="spellStart"/>
      <w:r w:rsidRPr="00D1283C">
        <w:rPr>
          <w:rFonts w:ascii="Arial" w:eastAsia="Calibri" w:hAnsi="Arial" w:cs="Times New Roman"/>
          <w:sz w:val="20"/>
          <w:szCs w:val="24"/>
        </w:rPr>
        <w:t>Delizoicov</w:t>
      </w:r>
      <w:proofErr w:type="spellEnd"/>
      <w:r w:rsidRPr="00D1283C">
        <w:rPr>
          <w:rFonts w:ascii="Arial" w:eastAsia="Calibri" w:hAnsi="Arial" w:cs="Times New Roman"/>
          <w:sz w:val="20"/>
          <w:szCs w:val="24"/>
        </w:rPr>
        <w:t xml:space="preserve"> (1998), ou (</w:t>
      </w:r>
      <w:proofErr w:type="spellStart"/>
      <w:r w:rsidRPr="00D1283C">
        <w:rPr>
          <w:rFonts w:ascii="Arial" w:eastAsia="Calibri" w:hAnsi="Arial" w:cs="Times New Roman"/>
          <w:sz w:val="20"/>
          <w:szCs w:val="24"/>
        </w:rPr>
        <w:t>Angotti</w:t>
      </w:r>
      <w:proofErr w:type="spellEnd"/>
      <w:r w:rsidRPr="00D1283C">
        <w:rPr>
          <w:rFonts w:ascii="Arial" w:eastAsia="Calibri" w:hAnsi="Arial" w:cs="Times New Roman"/>
          <w:sz w:val="20"/>
          <w:szCs w:val="24"/>
        </w:rPr>
        <w:t xml:space="preserve"> &amp; </w:t>
      </w:r>
      <w:proofErr w:type="spellStart"/>
      <w:r w:rsidRPr="00D1283C">
        <w:rPr>
          <w:rFonts w:ascii="Arial" w:eastAsia="Calibri" w:hAnsi="Arial" w:cs="Times New Roman"/>
          <w:sz w:val="20"/>
          <w:szCs w:val="24"/>
        </w:rPr>
        <w:t>Delizoicov</w:t>
      </w:r>
      <w:proofErr w:type="spellEnd"/>
      <w:r w:rsidRPr="00D1283C">
        <w:rPr>
          <w:rFonts w:ascii="Arial" w:eastAsia="Calibri" w:hAnsi="Arial" w:cs="Times New Roman"/>
          <w:sz w:val="20"/>
          <w:szCs w:val="24"/>
        </w:rPr>
        <w:t>, 1998). Observar o uso de &amp; somente dentro dos parênteses, e nas referências usar a partir de dois autores. A partir de três autores usar apenas o 1º seguido de et al. (ano). Exemplo: (</w:t>
      </w:r>
      <w:proofErr w:type="spellStart"/>
      <w:r w:rsidRPr="00D1283C">
        <w:rPr>
          <w:rFonts w:ascii="Arial" w:eastAsia="Calibri" w:hAnsi="Arial" w:cs="Times New Roman"/>
          <w:sz w:val="20"/>
          <w:szCs w:val="24"/>
        </w:rPr>
        <w:t>Pietrocola</w:t>
      </w:r>
      <w:proofErr w:type="spellEnd"/>
      <w:r w:rsidRPr="00D1283C">
        <w:rPr>
          <w:rFonts w:ascii="Arial" w:eastAsia="Calibri" w:hAnsi="Arial" w:cs="Times New Roman"/>
          <w:sz w:val="20"/>
          <w:szCs w:val="24"/>
        </w:rPr>
        <w:t xml:space="preserve"> et al., 1999), mas nas referências citar todos. </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Nas referências, para livro usar a estrutura: </w:t>
      </w:r>
      <w:bookmarkStart w:id="10" w:name="_Hlk173629105"/>
      <w:proofErr w:type="spellStart"/>
      <w:r w:rsidRPr="00D1283C">
        <w:rPr>
          <w:rFonts w:ascii="Arial" w:eastAsia="Calibri" w:hAnsi="Arial" w:cs="Times New Roman"/>
          <w:sz w:val="20"/>
          <w:szCs w:val="24"/>
        </w:rPr>
        <w:t>Angotti</w:t>
      </w:r>
      <w:proofErr w:type="spellEnd"/>
      <w:r w:rsidRPr="00D1283C">
        <w:rPr>
          <w:rFonts w:ascii="Arial" w:eastAsia="Calibri" w:hAnsi="Arial" w:cs="Times New Roman"/>
          <w:sz w:val="20"/>
          <w:szCs w:val="24"/>
        </w:rPr>
        <w:t xml:space="preserve"> J., &amp; </w:t>
      </w:r>
      <w:proofErr w:type="spellStart"/>
      <w:r w:rsidRPr="00D1283C">
        <w:rPr>
          <w:rFonts w:ascii="Arial" w:eastAsia="Calibri" w:hAnsi="Arial" w:cs="Times New Roman"/>
          <w:sz w:val="20"/>
          <w:szCs w:val="24"/>
        </w:rPr>
        <w:t>Delizoicov</w:t>
      </w:r>
      <w:proofErr w:type="spellEnd"/>
      <w:r w:rsidRPr="00D1283C">
        <w:rPr>
          <w:rFonts w:ascii="Arial" w:eastAsia="Calibri" w:hAnsi="Arial" w:cs="Times New Roman"/>
          <w:sz w:val="20"/>
          <w:szCs w:val="24"/>
        </w:rPr>
        <w:t>, D. (Ano)</w:t>
      </w:r>
      <w:bookmarkEnd w:id="10"/>
      <w:r w:rsidRPr="00D1283C">
        <w:rPr>
          <w:rFonts w:ascii="Arial" w:eastAsia="Calibri" w:hAnsi="Arial" w:cs="Times New Roman"/>
          <w:sz w:val="20"/>
          <w:szCs w:val="24"/>
        </w:rPr>
        <w:t>. </w:t>
      </w:r>
      <w:r w:rsidRPr="00D1283C">
        <w:rPr>
          <w:rFonts w:ascii="Arial" w:eastAsia="Calibri" w:hAnsi="Arial" w:cs="Times New Roman"/>
          <w:i/>
          <w:iCs/>
          <w:sz w:val="20"/>
          <w:szCs w:val="24"/>
        </w:rPr>
        <w:t>Título do livro em itálico</w:t>
      </w:r>
      <w:r w:rsidRPr="00D1283C">
        <w:rPr>
          <w:rFonts w:ascii="Arial" w:eastAsia="Calibri" w:hAnsi="Arial" w:cs="Times New Roman"/>
          <w:sz w:val="20"/>
          <w:szCs w:val="24"/>
        </w:rPr>
        <w:t>. Nome da Editora. Observar que na APA 7ª edição não é mais necessário incluir a cidade, apenas a editora.</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Para capítulo de livro, seguir a estrutura: Sobrenome, Nome abreviado. (ano de publicação). Título do capítulo. In Nome abreviado, Sobrenome (Ed. ou Coord. ou Org.), </w:t>
      </w:r>
      <w:r w:rsidRPr="00D1283C">
        <w:rPr>
          <w:rFonts w:ascii="Arial" w:eastAsia="Calibri" w:hAnsi="Arial" w:cs="Times New Roman"/>
          <w:i/>
          <w:iCs/>
          <w:sz w:val="20"/>
          <w:szCs w:val="24"/>
        </w:rPr>
        <w:t>Título: subtítulo em itálico</w:t>
      </w:r>
      <w:r w:rsidRPr="00D1283C">
        <w:rPr>
          <w:rFonts w:ascii="Arial" w:eastAsia="Calibri" w:hAnsi="Arial" w:cs="Times New Roman"/>
          <w:sz w:val="20"/>
          <w:szCs w:val="24"/>
        </w:rPr>
        <w:t xml:space="preserve"> (pp. </w:t>
      </w:r>
      <w:proofErr w:type="spellStart"/>
      <w:r w:rsidRPr="00D1283C">
        <w:rPr>
          <w:rFonts w:ascii="Arial" w:eastAsia="Calibri" w:hAnsi="Arial" w:cs="Times New Roman"/>
          <w:sz w:val="20"/>
          <w:szCs w:val="24"/>
        </w:rPr>
        <w:t>xx-xx</w:t>
      </w:r>
      <w:proofErr w:type="spellEnd"/>
      <w:r w:rsidRPr="00D1283C">
        <w:rPr>
          <w:rFonts w:ascii="Arial" w:eastAsia="Calibri" w:hAnsi="Arial" w:cs="Times New Roman"/>
          <w:sz w:val="20"/>
          <w:szCs w:val="24"/>
        </w:rPr>
        <w:t xml:space="preserve"> do capítulo). Nome da editora. Observar que não se deve indicar o local, apenas o nome direto da editora. </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Citações de artigos publicados em periódicos usar a estrutura: Sobrenome, Nome abreviado. (ano de publicação). Título do artigo. </w:t>
      </w:r>
      <w:r w:rsidRPr="00D1283C">
        <w:rPr>
          <w:rFonts w:ascii="Arial" w:eastAsia="Calibri" w:hAnsi="Arial" w:cs="Times New Roman"/>
          <w:i/>
          <w:iCs/>
          <w:sz w:val="20"/>
          <w:szCs w:val="24"/>
        </w:rPr>
        <w:t>Nome do periódico em itálico</w:t>
      </w:r>
      <w:r w:rsidRPr="00D1283C">
        <w:rPr>
          <w:rFonts w:ascii="Arial" w:eastAsia="Calibri" w:hAnsi="Arial" w:cs="Times New Roman"/>
          <w:sz w:val="20"/>
          <w:szCs w:val="24"/>
        </w:rPr>
        <w:t>, volume(número), páginas. Endereço eletrônico completo. Observar que não é necessário escrever disponível ou recuperado.</w:t>
      </w:r>
    </w:p>
    <w:p w:rsidR="00D1283C" w:rsidRPr="00D1283C" w:rsidRDefault="008569C2" w:rsidP="00D1283C">
      <w:pPr>
        <w:tabs>
          <w:tab w:val="left" w:pos="709"/>
        </w:tabs>
        <w:spacing w:after="200" w:line="240" w:lineRule="auto"/>
        <w:ind w:firstLine="709"/>
        <w:jc w:val="both"/>
        <w:rPr>
          <w:rFonts w:ascii="Arial" w:eastAsia="Calibri" w:hAnsi="Arial" w:cs="Times New Roman"/>
          <w:sz w:val="20"/>
          <w:szCs w:val="24"/>
        </w:rPr>
      </w:pPr>
      <w:r>
        <w:rPr>
          <w:rFonts w:ascii="Arial" w:eastAsia="Calibri" w:hAnsi="Arial" w:cs="Times New Roman"/>
          <w:sz w:val="20"/>
          <w:szCs w:val="24"/>
        </w:rPr>
        <w:t>Outros</w:t>
      </w:r>
      <w:r w:rsidR="00D1283C" w:rsidRPr="00D1283C">
        <w:rPr>
          <w:rFonts w:ascii="Arial" w:eastAsia="Calibri" w:hAnsi="Arial" w:cs="Times New Roman"/>
          <w:sz w:val="20"/>
          <w:szCs w:val="24"/>
        </w:rPr>
        <w:t xml:space="preserve"> exemplos estão apresentados nas referências. </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Em relação as citações no corpo do texto</w:t>
      </w:r>
      <w:r w:rsidR="0068779E">
        <w:rPr>
          <w:rFonts w:ascii="Arial" w:eastAsia="Calibri" w:hAnsi="Arial" w:cs="Times New Roman"/>
          <w:sz w:val="20"/>
          <w:szCs w:val="24"/>
        </w:rPr>
        <w:t>, sugere-se que a</w:t>
      </w:r>
      <w:r w:rsidRPr="00D1283C">
        <w:rPr>
          <w:rFonts w:ascii="Arial" w:eastAsia="Calibri" w:hAnsi="Arial" w:cs="Times New Roman"/>
          <w:sz w:val="20"/>
          <w:szCs w:val="24"/>
        </w:rPr>
        <w:t xml:space="preserve"> literatura </w:t>
      </w:r>
      <w:r w:rsidR="0068779E">
        <w:rPr>
          <w:rFonts w:ascii="Arial" w:eastAsia="Calibri" w:hAnsi="Arial" w:cs="Times New Roman"/>
          <w:sz w:val="20"/>
          <w:szCs w:val="24"/>
        </w:rPr>
        <w:t>seja</w:t>
      </w:r>
      <w:r w:rsidRPr="00D1283C">
        <w:rPr>
          <w:rFonts w:ascii="Arial" w:eastAsia="Calibri" w:hAnsi="Arial" w:cs="Times New Roman"/>
          <w:sz w:val="20"/>
          <w:szCs w:val="24"/>
        </w:rPr>
        <w:t xml:space="preserve"> integrada à argumentação do autor, evitando que longas reproduções de outros trabalhos interrompam o fluxo do texto. Evite o uso excessivo de citações diretas, especialmente citações longas. Sempre que possível, sintetize e parafraseie as contribuições da literatura, preservando o sentido original e indicando a fonte. As citações diretas devem ser utilizadas de forma seletiva, principalmente quando a formulação original do autor citado possuir relevância conceitual ou analítica para a discussão.</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Nos casos em que sejam necessárias citações longas os autores devem proceder da seguinte forma: (1) toda citação curta de até três linhas deve ser inserida na mesma linha “</w:t>
      </w:r>
      <w:r w:rsidRPr="00D1283C">
        <w:rPr>
          <w:rFonts w:ascii="Arial" w:eastAsia="Calibri" w:hAnsi="Arial" w:cs="Times New Roman"/>
          <w:i/>
          <w:iCs/>
          <w:sz w:val="20"/>
          <w:szCs w:val="24"/>
        </w:rPr>
        <w:t>entre aspas e em itálico”</w:t>
      </w:r>
      <w:r w:rsidRPr="00D1283C">
        <w:rPr>
          <w:rFonts w:ascii="Arial" w:eastAsia="Calibri" w:hAnsi="Arial" w:cs="Times New Roman"/>
          <w:sz w:val="20"/>
          <w:szCs w:val="24"/>
        </w:rPr>
        <w:t xml:space="preserve"> acompanhadas de Autor (data, página). Contudo, toda citação longa, ou seja, que ultrapasse três linhas, deve </w:t>
      </w:r>
      <w:r w:rsidRPr="00D1283C">
        <w:rPr>
          <w:rFonts w:ascii="Arial" w:eastAsia="Calibri" w:hAnsi="Arial" w:cs="Times New Roman"/>
          <w:sz w:val="20"/>
          <w:szCs w:val="24"/>
        </w:rPr>
        <w:lastRenderedPageBreak/>
        <w:t>ser inserida em blocada noutro parágrafo, recuadas em mais 1,25 cm em relação ao parágrafo em que forem inseridas (2xTab). Exemplo abaixo.</w:t>
      </w:r>
    </w:p>
    <w:p w:rsidR="00D1283C" w:rsidRPr="00D1283C" w:rsidRDefault="00D1283C" w:rsidP="00D1283C">
      <w:pPr>
        <w:tabs>
          <w:tab w:val="left" w:pos="709"/>
        </w:tabs>
        <w:spacing w:after="200" w:line="240" w:lineRule="auto"/>
        <w:ind w:left="1418"/>
        <w:jc w:val="both"/>
        <w:rPr>
          <w:rFonts w:ascii="Arial" w:eastAsia="Calibri" w:hAnsi="Arial" w:cs="Times New Roman"/>
          <w:sz w:val="20"/>
          <w:szCs w:val="24"/>
        </w:rPr>
      </w:pPr>
      <w:r w:rsidRPr="00D1283C">
        <w:rPr>
          <w:rFonts w:ascii="Arial" w:eastAsia="Calibri" w:hAnsi="Arial" w:cs="Times New Roman"/>
          <w:sz w:val="20"/>
          <w:szCs w:val="24"/>
        </w:rPr>
        <w:t xml:space="preserve">Deixando cair uma bola de chumbo do alto do mastro de um navio que esteja parado, marcando o lugar onde ela bate, que é próximo da base do mastro; mas, se do mesmo lugar deixa-se cair a mesma bola, quando o navio estiver em movimento, sua batida será afastada da outra por tanto espaço quanto o navio adiantou-se durante o tempo da queda do chumbo, e isto simplesmente porque o movimento natural da bola posta em liberdade é por linha reta em direção ao centro da Terra. (Galilei, 1632, p. 207). </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Observar que nas citações longas não se utiliza aspas, e a fonte mantem-se Arial 10. </w:t>
      </w:r>
    </w:p>
    <w:p w:rsidR="00D1283C" w:rsidRPr="00D1283C" w:rsidRDefault="0068779E" w:rsidP="00D1283C">
      <w:pPr>
        <w:numPr>
          <w:ilvl w:val="0"/>
          <w:numId w:val="1"/>
        </w:numPr>
        <w:tabs>
          <w:tab w:val="left" w:pos="709"/>
        </w:tabs>
        <w:spacing w:before="240" w:after="200" w:line="240" w:lineRule="auto"/>
        <w:ind w:left="714" w:hanging="357"/>
        <w:jc w:val="both"/>
        <w:outlineLvl w:val="2"/>
        <w:rPr>
          <w:rFonts w:ascii="Arial" w:eastAsia="Calibri" w:hAnsi="Arial" w:cs="Times New Roman"/>
          <w:b/>
          <w:caps/>
          <w:sz w:val="20"/>
          <w:szCs w:val="24"/>
        </w:rPr>
      </w:pPr>
      <w:bookmarkStart w:id="11" w:name="_Hlk173625784"/>
      <w:r>
        <w:rPr>
          <w:rFonts w:ascii="Arial" w:eastAsia="Calibri" w:hAnsi="Arial" w:cs="Times New Roman"/>
          <w:b/>
          <w:caps/>
          <w:sz w:val="20"/>
          <w:szCs w:val="24"/>
        </w:rPr>
        <w:t>DESENVOLVIMENTO DO ARGUMENTO TEÓRICO</w:t>
      </w:r>
    </w:p>
    <w:p w:rsidR="00D1283C" w:rsidRPr="00D1283C" w:rsidRDefault="00D1283C" w:rsidP="00D1283C">
      <w:pPr>
        <w:tabs>
          <w:tab w:val="left" w:pos="709"/>
        </w:tabs>
        <w:spacing w:after="200" w:line="240" w:lineRule="auto"/>
        <w:jc w:val="both"/>
        <w:rPr>
          <w:rFonts w:ascii="Arial" w:eastAsia="Calibri" w:hAnsi="Arial" w:cs="Times New Roman"/>
          <w:sz w:val="20"/>
          <w:szCs w:val="24"/>
        </w:rPr>
      </w:pPr>
      <w:bookmarkStart w:id="12" w:name="_Hlk173625835"/>
      <w:bookmarkEnd w:id="11"/>
      <w:r w:rsidRPr="00D1283C">
        <w:rPr>
          <w:rFonts w:ascii="Arial" w:eastAsia="Calibri" w:hAnsi="Arial" w:cs="Times New Roman"/>
          <w:sz w:val="20"/>
          <w:szCs w:val="24"/>
        </w:rPr>
        <w:t>Todo início de uma seção ou subseção deve se iniciar à esquerda sem tabulação. Toda escrita deve ser redigida com fonte Arial 10 com texto justificado. O espaçamento entre linhas é simples e de 10 pontos entre os parágrafos.</w:t>
      </w:r>
    </w:p>
    <w:p w:rsidR="0068779E" w:rsidRPr="0068779E" w:rsidRDefault="0068779E" w:rsidP="0068779E">
      <w:pPr>
        <w:tabs>
          <w:tab w:val="left" w:pos="709"/>
        </w:tabs>
        <w:spacing w:after="200" w:line="240" w:lineRule="auto"/>
        <w:ind w:firstLine="709"/>
        <w:jc w:val="both"/>
        <w:rPr>
          <w:rFonts w:ascii="Arial" w:eastAsia="Calibri" w:hAnsi="Arial" w:cs="Times New Roman"/>
          <w:sz w:val="20"/>
          <w:szCs w:val="24"/>
        </w:rPr>
      </w:pPr>
      <w:r w:rsidRPr="0068779E">
        <w:rPr>
          <w:rFonts w:ascii="Arial" w:eastAsia="Calibri" w:hAnsi="Arial" w:cs="Times New Roman"/>
          <w:sz w:val="20"/>
          <w:szCs w:val="24"/>
        </w:rPr>
        <w:t>Nessa seção espera-se que o autor desenvolva efetivamente o trabalho intelectual anunciado na introdução</w:t>
      </w:r>
      <w:r>
        <w:rPr>
          <w:rFonts w:ascii="Arial" w:eastAsia="Calibri" w:hAnsi="Arial" w:cs="Times New Roman"/>
          <w:sz w:val="20"/>
          <w:szCs w:val="24"/>
        </w:rPr>
        <w:t>. É o espaço destinado para se</w:t>
      </w:r>
      <w:r w:rsidRPr="0068779E">
        <w:rPr>
          <w:rFonts w:ascii="Arial" w:eastAsia="Calibri" w:hAnsi="Arial" w:cs="Times New Roman"/>
          <w:sz w:val="20"/>
          <w:szCs w:val="24"/>
        </w:rPr>
        <w:t xml:space="preserve"> articula</w:t>
      </w:r>
      <w:r>
        <w:rPr>
          <w:rFonts w:ascii="Arial" w:eastAsia="Calibri" w:hAnsi="Arial" w:cs="Times New Roman"/>
          <w:sz w:val="20"/>
          <w:szCs w:val="24"/>
        </w:rPr>
        <w:t>r</w:t>
      </w:r>
      <w:r w:rsidRPr="0068779E">
        <w:rPr>
          <w:rFonts w:ascii="Arial" w:eastAsia="Calibri" w:hAnsi="Arial" w:cs="Times New Roman"/>
          <w:sz w:val="20"/>
          <w:szCs w:val="24"/>
        </w:rPr>
        <w:t xml:space="preserve"> conceitos, confronta</w:t>
      </w:r>
      <w:r>
        <w:rPr>
          <w:rFonts w:ascii="Arial" w:eastAsia="Calibri" w:hAnsi="Arial" w:cs="Times New Roman"/>
          <w:sz w:val="20"/>
          <w:szCs w:val="24"/>
        </w:rPr>
        <w:t>r</w:t>
      </w:r>
      <w:r w:rsidRPr="0068779E">
        <w:rPr>
          <w:rFonts w:ascii="Arial" w:eastAsia="Calibri" w:hAnsi="Arial" w:cs="Times New Roman"/>
          <w:sz w:val="20"/>
          <w:szCs w:val="24"/>
        </w:rPr>
        <w:t xml:space="preserve"> perspectivas, identifica</w:t>
      </w:r>
      <w:r>
        <w:rPr>
          <w:rFonts w:ascii="Arial" w:eastAsia="Calibri" w:hAnsi="Arial" w:cs="Times New Roman"/>
          <w:sz w:val="20"/>
          <w:szCs w:val="24"/>
        </w:rPr>
        <w:t>r</w:t>
      </w:r>
      <w:r w:rsidRPr="0068779E">
        <w:rPr>
          <w:rFonts w:ascii="Arial" w:eastAsia="Calibri" w:hAnsi="Arial" w:cs="Times New Roman"/>
          <w:sz w:val="20"/>
          <w:szCs w:val="24"/>
        </w:rPr>
        <w:t xml:space="preserve"> tensões, </w:t>
      </w:r>
      <w:proofErr w:type="spellStart"/>
      <w:r w:rsidRPr="0068779E">
        <w:rPr>
          <w:rFonts w:ascii="Arial" w:eastAsia="Calibri" w:hAnsi="Arial" w:cs="Times New Roman"/>
          <w:sz w:val="20"/>
          <w:szCs w:val="24"/>
        </w:rPr>
        <w:t>reconceitualiza</w:t>
      </w:r>
      <w:r>
        <w:rPr>
          <w:rFonts w:ascii="Arial" w:eastAsia="Calibri" w:hAnsi="Arial" w:cs="Times New Roman"/>
          <w:sz w:val="20"/>
          <w:szCs w:val="24"/>
        </w:rPr>
        <w:t>r</w:t>
      </w:r>
      <w:proofErr w:type="spellEnd"/>
      <w:r w:rsidRPr="0068779E">
        <w:rPr>
          <w:rFonts w:ascii="Arial" w:eastAsia="Calibri" w:hAnsi="Arial" w:cs="Times New Roman"/>
          <w:sz w:val="20"/>
          <w:szCs w:val="24"/>
        </w:rPr>
        <w:t xml:space="preserve"> fenômenos, estabelece</w:t>
      </w:r>
      <w:r>
        <w:rPr>
          <w:rFonts w:ascii="Arial" w:eastAsia="Calibri" w:hAnsi="Arial" w:cs="Times New Roman"/>
          <w:sz w:val="20"/>
          <w:szCs w:val="24"/>
        </w:rPr>
        <w:t>r</w:t>
      </w:r>
      <w:r w:rsidRPr="0068779E">
        <w:rPr>
          <w:rFonts w:ascii="Arial" w:eastAsia="Calibri" w:hAnsi="Arial" w:cs="Times New Roman"/>
          <w:sz w:val="20"/>
          <w:szCs w:val="24"/>
        </w:rPr>
        <w:t xml:space="preserve"> relações ou desenvolve</w:t>
      </w:r>
      <w:r>
        <w:rPr>
          <w:rFonts w:ascii="Arial" w:eastAsia="Calibri" w:hAnsi="Arial" w:cs="Times New Roman"/>
          <w:sz w:val="20"/>
          <w:szCs w:val="24"/>
        </w:rPr>
        <w:t>r</w:t>
      </w:r>
      <w:r w:rsidRPr="0068779E">
        <w:rPr>
          <w:rFonts w:ascii="Arial" w:eastAsia="Calibri" w:hAnsi="Arial" w:cs="Times New Roman"/>
          <w:sz w:val="20"/>
          <w:szCs w:val="24"/>
        </w:rPr>
        <w:t xml:space="preserve"> uma nova proposição teórica.</w:t>
      </w:r>
    </w:p>
    <w:p w:rsidR="0068779E" w:rsidRPr="0068779E" w:rsidRDefault="0068779E" w:rsidP="0068779E">
      <w:pPr>
        <w:tabs>
          <w:tab w:val="left" w:pos="709"/>
        </w:tabs>
        <w:spacing w:after="200" w:line="240" w:lineRule="auto"/>
        <w:ind w:firstLine="709"/>
        <w:jc w:val="both"/>
        <w:rPr>
          <w:rFonts w:ascii="Arial" w:eastAsia="Calibri" w:hAnsi="Arial" w:cs="Times New Roman"/>
          <w:sz w:val="20"/>
          <w:szCs w:val="24"/>
        </w:rPr>
      </w:pPr>
      <w:r w:rsidRPr="0068779E">
        <w:rPr>
          <w:rFonts w:ascii="Arial" w:eastAsia="Calibri" w:hAnsi="Arial" w:cs="Times New Roman"/>
          <w:sz w:val="20"/>
          <w:szCs w:val="24"/>
        </w:rPr>
        <w:t>É importante distinguir essa seção da fundamentação teórica</w:t>
      </w:r>
      <w:r>
        <w:rPr>
          <w:rFonts w:ascii="Arial" w:eastAsia="Calibri" w:hAnsi="Arial" w:cs="Times New Roman"/>
          <w:sz w:val="20"/>
          <w:szCs w:val="24"/>
        </w:rPr>
        <w:t>. Na f</w:t>
      </w:r>
      <w:r w:rsidRPr="0068779E">
        <w:rPr>
          <w:rFonts w:ascii="Arial" w:eastAsia="Calibri" w:hAnsi="Arial" w:cs="Times New Roman"/>
          <w:sz w:val="20"/>
          <w:szCs w:val="24"/>
        </w:rPr>
        <w:t>undamentação</w:t>
      </w:r>
      <w:r>
        <w:rPr>
          <w:rFonts w:ascii="Arial" w:eastAsia="Calibri" w:hAnsi="Arial" w:cs="Times New Roman"/>
          <w:sz w:val="20"/>
          <w:szCs w:val="24"/>
        </w:rPr>
        <w:t xml:space="preserve"> é identificado </w:t>
      </w:r>
      <w:r w:rsidRPr="0068779E">
        <w:rPr>
          <w:rFonts w:ascii="Arial" w:eastAsia="Calibri" w:hAnsi="Arial" w:cs="Times New Roman"/>
          <w:sz w:val="20"/>
          <w:szCs w:val="24"/>
        </w:rPr>
        <w:t>de onde partimos teoricamente</w:t>
      </w:r>
      <w:r w:rsidR="00535935">
        <w:rPr>
          <w:rFonts w:ascii="Arial" w:eastAsia="Calibri" w:hAnsi="Arial" w:cs="Times New Roman"/>
          <w:sz w:val="20"/>
          <w:szCs w:val="24"/>
        </w:rPr>
        <w:t>.</w:t>
      </w:r>
      <w:r w:rsidR="00952D91">
        <w:rPr>
          <w:rFonts w:ascii="Arial" w:eastAsia="Calibri" w:hAnsi="Arial" w:cs="Times New Roman"/>
          <w:sz w:val="20"/>
          <w:szCs w:val="24"/>
        </w:rPr>
        <w:t xml:space="preserve"> Já no</w:t>
      </w:r>
      <w:r>
        <w:rPr>
          <w:rFonts w:ascii="Arial" w:eastAsia="Calibri" w:hAnsi="Arial" w:cs="Times New Roman"/>
          <w:sz w:val="20"/>
          <w:szCs w:val="24"/>
        </w:rPr>
        <w:t xml:space="preserve"> </w:t>
      </w:r>
      <w:r w:rsidRPr="0068779E">
        <w:rPr>
          <w:rFonts w:ascii="Arial" w:eastAsia="Calibri" w:hAnsi="Arial" w:cs="Times New Roman"/>
          <w:sz w:val="20"/>
          <w:szCs w:val="24"/>
        </w:rPr>
        <w:t>Desenvolvimento</w:t>
      </w:r>
      <w:r>
        <w:rPr>
          <w:rFonts w:ascii="Arial" w:eastAsia="Calibri" w:hAnsi="Arial" w:cs="Times New Roman"/>
          <w:sz w:val="20"/>
          <w:szCs w:val="24"/>
        </w:rPr>
        <w:t xml:space="preserve"> é esperado </w:t>
      </w:r>
      <w:r w:rsidR="00535935">
        <w:rPr>
          <w:rFonts w:ascii="Arial" w:eastAsia="Calibri" w:hAnsi="Arial" w:cs="Times New Roman"/>
          <w:sz w:val="20"/>
          <w:szCs w:val="24"/>
        </w:rPr>
        <w:t>a articulação e encaminhamento d</w:t>
      </w:r>
      <w:r w:rsidRPr="0068779E">
        <w:rPr>
          <w:rFonts w:ascii="Arial" w:eastAsia="Calibri" w:hAnsi="Arial" w:cs="Times New Roman"/>
          <w:sz w:val="20"/>
          <w:szCs w:val="24"/>
        </w:rPr>
        <w:t>esses referenciais</w:t>
      </w:r>
      <w:r>
        <w:rPr>
          <w:rFonts w:ascii="Arial" w:eastAsia="Calibri" w:hAnsi="Arial" w:cs="Times New Roman"/>
          <w:sz w:val="20"/>
          <w:szCs w:val="24"/>
        </w:rPr>
        <w:t xml:space="preserve"> da fundamentação</w:t>
      </w:r>
      <w:r w:rsidRPr="0068779E">
        <w:rPr>
          <w:rFonts w:ascii="Arial" w:eastAsia="Calibri" w:hAnsi="Arial" w:cs="Times New Roman"/>
          <w:sz w:val="20"/>
          <w:szCs w:val="24"/>
        </w:rPr>
        <w:t xml:space="preserve"> para construir o argumento</w:t>
      </w:r>
      <w:r w:rsidR="00535935">
        <w:rPr>
          <w:rFonts w:ascii="Arial" w:eastAsia="Calibri" w:hAnsi="Arial" w:cs="Times New Roman"/>
          <w:sz w:val="20"/>
          <w:szCs w:val="24"/>
        </w:rPr>
        <w:t xml:space="preserve"> da pesquisa</w:t>
      </w:r>
      <w:r>
        <w:rPr>
          <w:rFonts w:ascii="Arial" w:eastAsia="Calibri" w:hAnsi="Arial" w:cs="Times New Roman"/>
          <w:sz w:val="20"/>
          <w:szCs w:val="24"/>
        </w:rPr>
        <w:t>.</w:t>
      </w:r>
      <w:r w:rsidR="00952D91">
        <w:rPr>
          <w:rFonts w:ascii="Arial" w:eastAsia="Calibri" w:hAnsi="Arial" w:cs="Times New Roman"/>
          <w:sz w:val="20"/>
          <w:szCs w:val="24"/>
        </w:rPr>
        <w:t xml:space="preserve"> </w:t>
      </w:r>
      <w:r w:rsidRPr="0068779E">
        <w:rPr>
          <w:rFonts w:ascii="Arial" w:eastAsia="Calibri" w:hAnsi="Arial" w:cs="Times New Roman"/>
          <w:sz w:val="20"/>
          <w:szCs w:val="24"/>
        </w:rPr>
        <w:t>Dependendo do artigo, essa seção pode ser subdividida em partes que correspondam às etapas do argumento.</w:t>
      </w:r>
    </w:p>
    <w:bookmarkEnd w:id="12"/>
    <w:p w:rsidR="00D1283C" w:rsidRPr="00D1283C" w:rsidRDefault="00D1283C" w:rsidP="00D1283C">
      <w:pPr>
        <w:numPr>
          <w:ilvl w:val="1"/>
          <w:numId w:val="1"/>
        </w:numPr>
        <w:tabs>
          <w:tab w:val="left" w:pos="709"/>
        </w:tabs>
        <w:spacing w:before="240" w:after="200" w:line="240" w:lineRule="auto"/>
        <w:ind w:left="714" w:hanging="357"/>
        <w:jc w:val="both"/>
        <w:outlineLvl w:val="2"/>
        <w:rPr>
          <w:rFonts w:ascii="Arial" w:eastAsia="Calibri" w:hAnsi="Arial" w:cs="Times New Roman"/>
          <w:bCs/>
          <w:i/>
          <w:iCs/>
          <w:sz w:val="20"/>
          <w:szCs w:val="24"/>
        </w:rPr>
      </w:pPr>
      <w:r w:rsidRPr="00D1283C">
        <w:rPr>
          <w:rFonts w:ascii="Arial" w:eastAsia="Calibri" w:hAnsi="Arial" w:cs="Times New Roman"/>
          <w:bCs/>
          <w:i/>
          <w:iCs/>
          <w:sz w:val="20"/>
          <w:szCs w:val="24"/>
        </w:rPr>
        <w:t>Sub</w:t>
      </w:r>
      <w:r w:rsidR="0068779E">
        <w:rPr>
          <w:rFonts w:ascii="Arial" w:eastAsia="Calibri" w:hAnsi="Arial" w:cs="Times New Roman"/>
          <w:bCs/>
          <w:i/>
          <w:iCs/>
          <w:sz w:val="20"/>
          <w:szCs w:val="24"/>
        </w:rPr>
        <w:t>seção</w:t>
      </w:r>
      <w:r w:rsidRPr="00D1283C">
        <w:rPr>
          <w:rFonts w:ascii="Arial" w:eastAsia="Calibri" w:hAnsi="Arial" w:cs="Times New Roman"/>
          <w:bCs/>
          <w:i/>
          <w:iCs/>
          <w:sz w:val="20"/>
          <w:szCs w:val="24"/>
        </w:rPr>
        <w:t xml:space="preserve"> (Sub</w:t>
      </w:r>
      <w:r w:rsidR="0068779E">
        <w:rPr>
          <w:rFonts w:ascii="Arial" w:eastAsia="Calibri" w:hAnsi="Arial" w:cs="Times New Roman"/>
          <w:bCs/>
          <w:i/>
          <w:iCs/>
          <w:sz w:val="20"/>
          <w:szCs w:val="24"/>
        </w:rPr>
        <w:t>seções</w:t>
      </w:r>
      <w:r w:rsidRPr="00D1283C">
        <w:rPr>
          <w:rFonts w:ascii="Arial" w:eastAsia="Calibri" w:hAnsi="Arial" w:cs="Times New Roman"/>
          <w:bCs/>
          <w:i/>
          <w:iCs/>
          <w:sz w:val="20"/>
          <w:szCs w:val="24"/>
        </w:rPr>
        <w:t xml:space="preserve"> devem ser escritos em itálico, Arial 10, seguindo a ordem numerada da seção)</w:t>
      </w:r>
    </w:p>
    <w:p w:rsidR="00D1283C" w:rsidRPr="00D1283C" w:rsidRDefault="00D1283C" w:rsidP="00D1283C">
      <w:pPr>
        <w:tabs>
          <w:tab w:val="left" w:pos="709"/>
        </w:tabs>
        <w:spacing w:after="200" w:line="240" w:lineRule="auto"/>
        <w:jc w:val="both"/>
        <w:rPr>
          <w:rFonts w:ascii="Arial" w:eastAsia="Calibri" w:hAnsi="Arial" w:cs="Times New Roman"/>
          <w:sz w:val="20"/>
          <w:szCs w:val="24"/>
        </w:rPr>
      </w:pPr>
      <w:r w:rsidRPr="00D1283C">
        <w:rPr>
          <w:rFonts w:ascii="Arial" w:eastAsia="Calibri" w:hAnsi="Arial" w:cs="Times New Roman"/>
          <w:sz w:val="20"/>
          <w:szCs w:val="24"/>
        </w:rPr>
        <w:t>Todo início de uma seção ou subseção deve se iniciar à esquerda sem tabulação. Toda escrita deve ser redigida com fonte Arial 10 com texto justificado.</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Todos os elementos não textuais como tabelas, gráficos, figuras, imagens, entre outros, devem ser incorporados logo após serem citados, na mesma fonte do texto em negrito, e com mesma tabulação. Devido ao tamanho podem ser inseridos à esquerda da margem sem tabulação, ou centralizado, quando menores. </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No caso de tabelas a legenda é inserida acima. Nos demais casos: a legenda é inserida abaixo. Em todos os casos a legenda deve conter informações dos elementos não textuais e respectiva fonte. Exemplos abaixo.</w:t>
      </w:r>
    </w:p>
    <w:p w:rsidR="00D1283C" w:rsidRPr="00D1283C" w:rsidRDefault="00D1283C" w:rsidP="00D1283C">
      <w:pPr>
        <w:keepNext/>
        <w:tabs>
          <w:tab w:val="left" w:pos="709"/>
        </w:tabs>
        <w:spacing w:after="200" w:line="240" w:lineRule="auto"/>
        <w:ind w:firstLine="709"/>
        <w:jc w:val="both"/>
        <w:rPr>
          <w:rFonts w:ascii="Arial" w:eastAsia="Calibri" w:hAnsi="Arial" w:cs="Times New Roman"/>
          <w:sz w:val="20"/>
          <w:szCs w:val="20"/>
        </w:rPr>
      </w:pPr>
      <w:r w:rsidRPr="00D1283C">
        <w:rPr>
          <w:rFonts w:ascii="Arial" w:eastAsia="Calibri" w:hAnsi="Arial" w:cs="Times New Roman"/>
          <w:b/>
          <w:bCs/>
          <w:sz w:val="20"/>
          <w:szCs w:val="20"/>
        </w:rPr>
        <w:t xml:space="preserve">Tabela </w:t>
      </w:r>
      <w:r w:rsidRPr="00D1283C">
        <w:rPr>
          <w:rFonts w:ascii="Arial" w:eastAsia="Calibri" w:hAnsi="Arial" w:cs="Times New Roman"/>
          <w:b/>
          <w:bCs/>
          <w:sz w:val="20"/>
          <w:szCs w:val="20"/>
        </w:rPr>
        <w:fldChar w:fldCharType="begin"/>
      </w:r>
      <w:r w:rsidRPr="00D1283C">
        <w:rPr>
          <w:rFonts w:ascii="Arial" w:eastAsia="Calibri" w:hAnsi="Arial" w:cs="Times New Roman"/>
          <w:b/>
          <w:bCs/>
          <w:sz w:val="20"/>
          <w:szCs w:val="20"/>
        </w:rPr>
        <w:instrText xml:space="preserve"> SEQ Tabela \* ARABIC </w:instrText>
      </w:r>
      <w:r w:rsidRPr="00D1283C">
        <w:rPr>
          <w:rFonts w:ascii="Arial" w:eastAsia="Calibri" w:hAnsi="Arial" w:cs="Times New Roman"/>
          <w:b/>
          <w:bCs/>
          <w:sz w:val="20"/>
          <w:szCs w:val="20"/>
        </w:rPr>
        <w:fldChar w:fldCharType="separate"/>
      </w:r>
      <w:r w:rsidRPr="00D1283C">
        <w:rPr>
          <w:rFonts w:ascii="Arial" w:eastAsia="Calibri" w:hAnsi="Arial" w:cs="Times New Roman"/>
          <w:b/>
          <w:bCs/>
          <w:noProof/>
          <w:sz w:val="20"/>
          <w:szCs w:val="20"/>
        </w:rPr>
        <w:t>1</w:t>
      </w:r>
      <w:r w:rsidRPr="00D1283C">
        <w:rPr>
          <w:rFonts w:ascii="Arial" w:eastAsia="Calibri" w:hAnsi="Arial" w:cs="Times New Roman"/>
          <w:b/>
          <w:bCs/>
          <w:sz w:val="20"/>
          <w:szCs w:val="20"/>
        </w:rPr>
        <w:fldChar w:fldCharType="end"/>
      </w:r>
      <w:r w:rsidRPr="00D1283C">
        <w:rPr>
          <w:rFonts w:ascii="Arial" w:eastAsia="Calibri" w:hAnsi="Arial" w:cs="Times New Roman"/>
          <w:sz w:val="20"/>
          <w:szCs w:val="20"/>
        </w:rPr>
        <w:t>: Itens de Física da Prova Amarela do ENEM de 2010. Fonte: Autor (ano, página).</w:t>
      </w:r>
    </w:p>
    <w:tbl>
      <w:tblPr>
        <w:tblStyle w:val="Tabelacomgrade2"/>
        <w:tblW w:w="5000" w:type="pct"/>
        <w:tblLook w:val="06A0" w:firstRow="1" w:lastRow="0" w:firstColumn="1" w:lastColumn="0" w:noHBand="1" w:noVBand="1"/>
      </w:tblPr>
      <w:tblGrid>
        <w:gridCol w:w="1265"/>
        <w:gridCol w:w="1718"/>
        <w:gridCol w:w="516"/>
        <w:gridCol w:w="472"/>
        <w:gridCol w:w="528"/>
        <w:gridCol w:w="516"/>
        <w:gridCol w:w="1025"/>
        <w:gridCol w:w="505"/>
        <w:gridCol w:w="1026"/>
        <w:gridCol w:w="1026"/>
        <w:gridCol w:w="1026"/>
      </w:tblGrid>
      <w:tr w:rsidR="00D1283C" w:rsidRPr="00D1283C" w:rsidTr="00712C5B">
        <w:trPr>
          <w:trHeight w:val="567"/>
        </w:trPr>
        <w:tc>
          <w:tcPr>
            <w:tcW w:w="0" w:type="auto"/>
            <w:vMerge w:val="restart"/>
            <w:tcBorders>
              <w:top w:val="single" w:sz="8" w:space="0" w:color="auto"/>
            </w:tcBorders>
            <w:shd w:val="clear" w:color="auto" w:fill="BFBFBF"/>
            <w:vAlign w:val="center"/>
          </w:tcPr>
          <w:p w:rsidR="00D1283C" w:rsidRPr="00D1283C" w:rsidRDefault="00D1283C" w:rsidP="00D1283C">
            <w:pPr>
              <w:jc w:val="center"/>
              <w:rPr>
                <w:rFonts w:ascii="Arial" w:eastAsia="Calibri" w:hAnsi="Arial" w:cs="Arial"/>
                <w:b/>
                <w:sz w:val="20"/>
                <w:szCs w:val="20"/>
              </w:rPr>
            </w:pPr>
            <w:r w:rsidRPr="00D1283C">
              <w:rPr>
                <w:rFonts w:ascii="Arial" w:eastAsia="Calibri" w:hAnsi="Arial" w:cs="Arial"/>
                <w:b/>
                <w:sz w:val="20"/>
                <w:szCs w:val="20"/>
              </w:rPr>
              <w:t>Número da Questão</w:t>
            </w:r>
          </w:p>
          <w:p w:rsidR="00D1283C" w:rsidRPr="00D1283C" w:rsidRDefault="00D1283C" w:rsidP="00D1283C">
            <w:pPr>
              <w:jc w:val="center"/>
              <w:rPr>
                <w:rFonts w:ascii="Arial" w:eastAsia="Calibri" w:hAnsi="Arial" w:cs="Arial"/>
                <w:b/>
                <w:sz w:val="20"/>
                <w:szCs w:val="20"/>
              </w:rPr>
            </w:pPr>
          </w:p>
        </w:tc>
        <w:tc>
          <w:tcPr>
            <w:tcW w:w="0" w:type="auto"/>
            <w:vMerge w:val="restart"/>
            <w:tcBorders>
              <w:top w:val="single" w:sz="8" w:space="0" w:color="auto"/>
              <w:right w:val="single" w:sz="8" w:space="0" w:color="auto"/>
            </w:tcBorders>
            <w:shd w:val="clear" w:color="auto" w:fill="BFBFBF"/>
            <w:vAlign w:val="center"/>
          </w:tcPr>
          <w:p w:rsidR="00D1283C" w:rsidRPr="00D1283C" w:rsidRDefault="00D1283C" w:rsidP="00D1283C">
            <w:pPr>
              <w:jc w:val="center"/>
              <w:rPr>
                <w:rFonts w:ascii="Arial" w:eastAsia="Calibri" w:hAnsi="Arial" w:cs="Arial"/>
                <w:b/>
                <w:sz w:val="20"/>
                <w:szCs w:val="20"/>
              </w:rPr>
            </w:pPr>
            <w:r w:rsidRPr="00D1283C">
              <w:rPr>
                <w:rFonts w:ascii="Arial" w:eastAsia="Calibri" w:hAnsi="Arial" w:cs="Arial"/>
                <w:b/>
                <w:sz w:val="20"/>
                <w:szCs w:val="20"/>
              </w:rPr>
              <w:t>Situação-problema</w:t>
            </w:r>
          </w:p>
        </w:tc>
        <w:tc>
          <w:tcPr>
            <w:tcW w:w="0" w:type="auto"/>
            <w:gridSpan w:val="6"/>
            <w:tcBorders>
              <w:top w:val="single" w:sz="8" w:space="0" w:color="auto"/>
              <w:left w:val="single" w:sz="8" w:space="0" w:color="auto"/>
              <w:right w:val="single" w:sz="8" w:space="0" w:color="auto"/>
            </w:tcBorders>
            <w:shd w:val="clear" w:color="auto" w:fill="BFBFBF"/>
            <w:vAlign w:val="center"/>
          </w:tcPr>
          <w:p w:rsidR="00D1283C" w:rsidRPr="00D1283C" w:rsidRDefault="00D1283C" w:rsidP="00D1283C">
            <w:pPr>
              <w:jc w:val="center"/>
              <w:rPr>
                <w:rFonts w:ascii="Arial" w:eastAsia="Calibri" w:hAnsi="Arial" w:cs="Arial"/>
                <w:b/>
                <w:sz w:val="20"/>
                <w:szCs w:val="20"/>
              </w:rPr>
            </w:pPr>
            <w:r w:rsidRPr="00D1283C">
              <w:rPr>
                <w:rFonts w:ascii="Arial" w:eastAsia="Calibri" w:hAnsi="Arial" w:cs="Arial"/>
                <w:b/>
                <w:sz w:val="20"/>
                <w:szCs w:val="20"/>
              </w:rPr>
              <w:t>Objetos do Conhecimento</w:t>
            </w:r>
          </w:p>
        </w:tc>
        <w:tc>
          <w:tcPr>
            <w:tcW w:w="0" w:type="auto"/>
            <w:gridSpan w:val="3"/>
            <w:tcBorders>
              <w:top w:val="single" w:sz="8" w:space="0" w:color="auto"/>
            </w:tcBorders>
            <w:shd w:val="clear" w:color="auto" w:fill="BFBFBF"/>
            <w:vAlign w:val="center"/>
          </w:tcPr>
          <w:p w:rsidR="00D1283C" w:rsidRPr="00D1283C" w:rsidRDefault="00D1283C" w:rsidP="00D1283C">
            <w:pPr>
              <w:rPr>
                <w:rFonts w:ascii="Arial" w:eastAsia="Calibri" w:hAnsi="Arial" w:cs="Arial"/>
                <w:b/>
                <w:sz w:val="20"/>
                <w:szCs w:val="20"/>
              </w:rPr>
            </w:pPr>
            <w:r w:rsidRPr="00D1283C">
              <w:rPr>
                <w:rFonts w:ascii="Arial" w:eastAsia="Calibri" w:hAnsi="Arial" w:cs="Arial"/>
                <w:b/>
                <w:sz w:val="20"/>
                <w:szCs w:val="20"/>
              </w:rPr>
              <w:t>Habilidades para Resolução</w:t>
            </w:r>
          </w:p>
        </w:tc>
      </w:tr>
      <w:tr w:rsidR="00D1283C" w:rsidRPr="00D1283C" w:rsidTr="00712C5B">
        <w:trPr>
          <w:trHeight w:val="567"/>
        </w:trPr>
        <w:tc>
          <w:tcPr>
            <w:tcW w:w="0" w:type="auto"/>
            <w:vMerge/>
            <w:shd w:val="clear" w:color="auto" w:fill="BFBFBF"/>
            <w:vAlign w:val="center"/>
          </w:tcPr>
          <w:p w:rsidR="00D1283C" w:rsidRPr="00D1283C" w:rsidRDefault="00D1283C" w:rsidP="00D1283C">
            <w:pPr>
              <w:jc w:val="center"/>
              <w:rPr>
                <w:rFonts w:ascii="Arial" w:eastAsia="Calibri" w:hAnsi="Arial" w:cs="Arial"/>
                <w:b/>
                <w:sz w:val="20"/>
                <w:szCs w:val="20"/>
              </w:rPr>
            </w:pPr>
          </w:p>
        </w:tc>
        <w:tc>
          <w:tcPr>
            <w:tcW w:w="0" w:type="auto"/>
            <w:vMerge/>
            <w:tcBorders>
              <w:right w:val="single" w:sz="8" w:space="0" w:color="auto"/>
            </w:tcBorders>
            <w:shd w:val="clear" w:color="auto" w:fill="BFBFBF"/>
            <w:vAlign w:val="center"/>
          </w:tcPr>
          <w:p w:rsidR="00D1283C" w:rsidRPr="00D1283C" w:rsidRDefault="00D1283C" w:rsidP="00D1283C">
            <w:pPr>
              <w:jc w:val="center"/>
              <w:rPr>
                <w:rFonts w:ascii="Arial" w:eastAsia="Calibri" w:hAnsi="Arial" w:cs="Arial"/>
                <w:b/>
                <w:sz w:val="20"/>
                <w:szCs w:val="20"/>
              </w:rPr>
            </w:pPr>
          </w:p>
        </w:tc>
        <w:tc>
          <w:tcPr>
            <w:tcW w:w="0" w:type="auto"/>
            <w:tcBorders>
              <w:left w:val="single" w:sz="8" w:space="0" w:color="auto"/>
            </w:tcBorders>
            <w:shd w:val="clear" w:color="auto" w:fill="BFBFBF"/>
            <w:vAlign w:val="center"/>
          </w:tcPr>
          <w:p w:rsidR="00D1283C" w:rsidRPr="00D1283C" w:rsidRDefault="00D1283C" w:rsidP="00D1283C">
            <w:pPr>
              <w:jc w:val="center"/>
              <w:rPr>
                <w:rFonts w:ascii="Arial" w:eastAsia="Calibri" w:hAnsi="Arial" w:cs="Arial"/>
                <w:b/>
                <w:sz w:val="20"/>
                <w:szCs w:val="20"/>
              </w:rPr>
            </w:pPr>
            <w:r w:rsidRPr="00D1283C">
              <w:rPr>
                <w:rFonts w:ascii="Arial" w:eastAsia="Calibri" w:hAnsi="Arial" w:cs="Arial"/>
                <w:b/>
                <w:sz w:val="20"/>
                <w:szCs w:val="20"/>
              </w:rPr>
              <w:t>ME</w:t>
            </w:r>
          </w:p>
        </w:tc>
        <w:tc>
          <w:tcPr>
            <w:tcW w:w="0" w:type="auto"/>
            <w:shd w:val="clear" w:color="auto" w:fill="BFBFBF"/>
            <w:vAlign w:val="center"/>
          </w:tcPr>
          <w:p w:rsidR="00D1283C" w:rsidRPr="00D1283C" w:rsidRDefault="00D1283C" w:rsidP="00D1283C">
            <w:pPr>
              <w:jc w:val="center"/>
              <w:rPr>
                <w:rFonts w:ascii="Arial" w:eastAsia="Calibri" w:hAnsi="Arial" w:cs="Arial"/>
                <w:b/>
                <w:sz w:val="20"/>
                <w:szCs w:val="20"/>
              </w:rPr>
            </w:pPr>
            <w:r w:rsidRPr="00D1283C">
              <w:rPr>
                <w:rFonts w:ascii="Arial" w:eastAsia="Calibri" w:hAnsi="Arial" w:cs="Arial"/>
                <w:b/>
                <w:sz w:val="20"/>
                <w:szCs w:val="20"/>
              </w:rPr>
              <w:t>TE</w:t>
            </w:r>
          </w:p>
        </w:tc>
        <w:tc>
          <w:tcPr>
            <w:tcW w:w="0" w:type="auto"/>
            <w:shd w:val="clear" w:color="auto" w:fill="BFBFBF"/>
            <w:vAlign w:val="center"/>
          </w:tcPr>
          <w:p w:rsidR="00D1283C" w:rsidRPr="00D1283C" w:rsidRDefault="00D1283C" w:rsidP="00D1283C">
            <w:pPr>
              <w:jc w:val="center"/>
              <w:rPr>
                <w:rFonts w:ascii="Arial" w:eastAsia="Calibri" w:hAnsi="Arial" w:cs="Arial"/>
                <w:b/>
                <w:sz w:val="20"/>
                <w:szCs w:val="20"/>
              </w:rPr>
            </w:pPr>
            <w:r w:rsidRPr="00D1283C">
              <w:rPr>
                <w:rFonts w:ascii="Arial" w:eastAsia="Calibri" w:hAnsi="Arial" w:cs="Arial"/>
                <w:b/>
                <w:sz w:val="20"/>
                <w:szCs w:val="20"/>
              </w:rPr>
              <w:t>OG</w:t>
            </w:r>
          </w:p>
        </w:tc>
        <w:tc>
          <w:tcPr>
            <w:tcW w:w="0" w:type="auto"/>
            <w:shd w:val="clear" w:color="auto" w:fill="BFBFBF"/>
            <w:vAlign w:val="center"/>
          </w:tcPr>
          <w:p w:rsidR="00D1283C" w:rsidRPr="00D1283C" w:rsidRDefault="00D1283C" w:rsidP="00D1283C">
            <w:pPr>
              <w:jc w:val="center"/>
              <w:rPr>
                <w:rFonts w:ascii="Arial" w:eastAsia="Calibri" w:hAnsi="Arial" w:cs="Arial"/>
                <w:b/>
                <w:sz w:val="20"/>
                <w:szCs w:val="20"/>
              </w:rPr>
            </w:pPr>
            <w:r w:rsidRPr="00D1283C">
              <w:rPr>
                <w:rFonts w:ascii="Arial" w:eastAsia="Calibri" w:hAnsi="Arial" w:cs="Arial"/>
                <w:b/>
                <w:sz w:val="20"/>
                <w:szCs w:val="20"/>
              </w:rPr>
              <w:t>ON</w:t>
            </w:r>
          </w:p>
        </w:tc>
        <w:tc>
          <w:tcPr>
            <w:tcW w:w="0" w:type="auto"/>
            <w:shd w:val="clear" w:color="auto" w:fill="BFBFBF"/>
            <w:vAlign w:val="center"/>
          </w:tcPr>
          <w:p w:rsidR="00D1283C" w:rsidRPr="00D1283C" w:rsidRDefault="00D1283C" w:rsidP="00D1283C">
            <w:pPr>
              <w:jc w:val="center"/>
              <w:rPr>
                <w:rFonts w:ascii="Arial" w:eastAsia="Calibri" w:hAnsi="Arial" w:cs="Arial"/>
                <w:b/>
                <w:sz w:val="20"/>
                <w:szCs w:val="20"/>
              </w:rPr>
            </w:pPr>
            <w:r w:rsidRPr="00D1283C">
              <w:rPr>
                <w:rFonts w:ascii="Arial" w:eastAsia="Calibri" w:hAnsi="Arial" w:cs="Arial"/>
                <w:b/>
                <w:sz w:val="20"/>
                <w:szCs w:val="20"/>
              </w:rPr>
              <w:t>EL</w:t>
            </w:r>
          </w:p>
        </w:tc>
        <w:tc>
          <w:tcPr>
            <w:tcW w:w="0" w:type="auto"/>
            <w:tcBorders>
              <w:right w:val="single" w:sz="8" w:space="0" w:color="auto"/>
            </w:tcBorders>
            <w:shd w:val="clear" w:color="auto" w:fill="BFBFBF"/>
            <w:vAlign w:val="center"/>
          </w:tcPr>
          <w:p w:rsidR="00D1283C" w:rsidRPr="00D1283C" w:rsidRDefault="00D1283C" w:rsidP="00D1283C">
            <w:pPr>
              <w:jc w:val="center"/>
              <w:rPr>
                <w:rFonts w:ascii="Arial" w:eastAsia="Calibri" w:hAnsi="Arial" w:cs="Arial"/>
                <w:b/>
                <w:sz w:val="20"/>
                <w:szCs w:val="20"/>
              </w:rPr>
            </w:pPr>
            <w:r w:rsidRPr="00D1283C">
              <w:rPr>
                <w:rFonts w:ascii="Arial" w:eastAsia="Calibri" w:hAnsi="Arial" w:cs="Arial"/>
                <w:b/>
                <w:sz w:val="20"/>
                <w:szCs w:val="20"/>
              </w:rPr>
              <w:t>FM</w:t>
            </w:r>
          </w:p>
        </w:tc>
        <w:tc>
          <w:tcPr>
            <w:tcW w:w="0" w:type="auto"/>
            <w:shd w:val="clear" w:color="auto" w:fill="BFBFBF"/>
            <w:vAlign w:val="center"/>
          </w:tcPr>
          <w:p w:rsidR="00D1283C" w:rsidRPr="00D1283C" w:rsidRDefault="00D1283C" w:rsidP="00D1283C">
            <w:pPr>
              <w:rPr>
                <w:rFonts w:ascii="Arial" w:eastAsia="Calibri" w:hAnsi="Arial" w:cs="Arial"/>
                <w:b/>
                <w:sz w:val="20"/>
                <w:szCs w:val="20"/>
              </w:rPr>
            </w:pPr>
            <w:r w:rsidRPr="00D1283C">
              <w:rPr>
                <w:rFonts w:ascii="Arial" w:eastAsia="Calibri" w:hAnsi="Arial" w:cs="Arial"/>
                <w:b/>
                <w:sz w:val="20"/>
                <w:szCs w:val="20"/>
              </w:rPr>
              <w:t>TC</w:t>
            </w:r>
          </w:p>
        </w:tc>
        <w:tc>
          <w:tcPr>
            <w:tcW w:w="0" w:type="auto"/>
            <w:shd w:val="clear" w:color="auto" w:fill="BFBFBF"/>
            <w:vAlign w:val="center"/>
          </w:tcPr>
          <w:p w:rsidR="00D1283C" w:rsidRPr="00D1283C" w:rsidRDefault="00D1283C" w:rsidP="00D1283C">
            <w:pPr>
              <w:rPr>
                <w:rFonts w:ascii="Arial" w:eastAsia="Calibri" w:hAnsi="Arial" w:cs="Arial"/>
                <w:b/>
                <w:sz w:val="20"/>
                <w:szCs w:val="20"/>
              </w:rPr>
            </w:pPr>
            <w:r w:rsidRPr="00D1283C">
              <w:rPr>
                <w:rFonts w:ascii="Arial" w:eastAsia="Calibri" w:hAnsi="Arial" w:cs="Arial"/>
                <w:b/>
                <w:sz w:val="20"/>
                <w:szCs w:val="20"/>
              </w:rPr>
              <w:t>DM</w:t>
            </w:r>
          </w:p>
        </w:tc>
        <w:tc>
          <w:tcPr>
            <w:tcW w:w="0" w:type="auto"/>
            <w:shd w:val="clear" w:color="auto" w:fill="BFBFBF"/>
            <w:vAlign w:val="center"/>
          </w:tcPr>
          <w:p w:rsidR="00D1283C" w:rsidRPr="00D1283C" w:rsidRDefault="00D1283C" w:rsidP="00D1283C">
            <w:pPr>
              <w:rPr>
                <w:rFonts w:ascii="Arial" w:eastAsia="Calibri" w:hAnsi="Arial" w:cs="Arial"/>
                <w:b/>
                <w:sz w:val="20"/>
                <w:szCs w:val="20"/>
              </w:rPr>
            </w:pPr>
            <w:r w:rsidRPr="00D1283C">
              <w:rPr>
                <w:rFonts w:ascii="Arial" w:eastAsia="Calibri" w:hAnsi="Arial" w:cs="Arial"/>
                <w:b/>
                <w:sz w:val="20"/>
                <w:szCs w:val="20"/>
              </w:rPr>
              <w:t>TM</w:t>
            </w:r>
          </w:p>
        </w:tc>
      </w:tr>
      <w:tr w:rsidR="00D1283C" w:rsidRPr="00D1283C" w:rsidTr="00712C5B">
        <w:tc>
          <w:tcPr>
            <w:tcW w:w="0" w:type="auto"/>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46</w:t>
            </w:r>
          </w:p>
        </w:tc>
        <w:tc>
          <w:tcPr>
            <w:tcW w:w="0" w:type="auto"/>
            <w:tcBorders>
              <w:right w:val="single" w:sz="8" w:space="0" w:color="auto"/>
            </w:tcBorders>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Calor x Temperatura</w:t>
            </w:r>
          </w:p>
        </w:tc>
        <w:tc>
          <w:tcPr>
            <w:tcW w:w="0" w:type="auto"/>
            <w:tcBorders>
              <w:lef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tcBorders>
              <w:righ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r>
      <w:tr w:rsidR="00D1283C" w:rsidRPr="00D1283C" w:rsidTr="00712C5B">
        <w:tc>
          <w:tcPr>
            <w:tcW w:w="0" w:type="auto"/>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47</w:t>
            </w:r>
          </w:p>
        </w:tc>
        <w:tc>
          <w:tcPr>
            <w:tcW w:w="0" w:type="auto"/>
            <w:tcBorders>
              <w:right w:val="single" w:sz="8" w:space="0" w:color="auto"/>
            </w:tcBorders>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Fusível em Farol de Carro</w:t>
            </w:r>
          </w:p>
        </w:tc>
        <w:tc>
          <w:tcPr>
            <w:tcW w:w="0" w:type="auto"/>
            <w:tcBorders>
              <w:lef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tcBorders>
              <w:righ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r>
      <w:tr w:rsidR="00D1283C" w:rsidRPr="00D1283C" w:rsidTr="00712C5B">
        <w:tc>
          <w:tcPr>
            <w:tcW w:w="0" w:type="auto"/>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48</w:t>
            </w:r>
          </w:p>
        </w:tc>
        <w:tc>
          <w:tcPr>
            <w:tcW w:w="0" w:type="auto"/>
            <w:tcBorders>
              <w:right w:val="single" w:sz="8" w:space="0" w:color="auto"/>
            </w:tcBorders>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 xml:space="preserve">Reflexão ondas </w:t>
            </w:r>
          </w:p>
        </w:tc>
        <w:tc>
          <w:tcPr>
            <w:tcW w:w="0" w:type="auto"/>
            <w:tcBorders>
              <w:lef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tcBorders>
              <w:righ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r>
      <w:tr w:rsidR="00D1283C" w:rsidRPr="00D1283C" w:rsidTr="00712C5B">
        <w:tc>
          <w:tcPr>
            <w:tcW w:w="0" w:type="auto"/>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52</w:t>
            </w:r>
          </w:p>
        </w:tc>
        <w:tc>
          <w:tcPr>
            <w:tcW w:w="0" w:type="auto"/>
            <w:tcBorders>
              <w:right w:val="single" w:sz="8" w:space="0" w:color="auto"/>
            </w:tcBorders>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 xml:space="preserve">Potência </w:t>
            </w:r>
            <w:proofErr w:type="spellStart"/>
            <w:r w:rsidRPr="00D1283C">
              <w:rPr>
                <w:rFonts w:ascii="Arial" w:eastAsia="Calibri" w:hAnsi="Arial" w:cs="Arial"/>
                <w:sz w:val="20"/>
                <w:szCs w:val="20"/>
              </w:rPr>
              <w:t>microondas</w:t>
            </w:r>
            <w:proofErr w:type="spellEnd"/>
          </w:p>
        </w:tc>
        <w:tc>
          <w:tcPr>
            <w:tcW w:w="0" w:type="auto"/>
            <w:tcBorders>
              <w:lef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tcBorders>
              <w:righ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r>
      <w:tr w:rsidR="00D1283C" w:rsidRPr="00D1283C" w:rsidTr="00712C5B">
        <w:tc>
          <w:tcPr>
            <w:tcW w:w="0" w:type="auto"/>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53</w:t>
            </w:r>
          </w:p>
        </w:tc>
        <w:tc>
          <w:tcPr>
            <w:tcW w:w="0" w:type="auto"/>
            <w:tcBorders>
              <w:right w:val="single" w:sz="8" w:space="0" w:color="auto"/>
            </w:tcBorders>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Faixas de Júpiter</w:t>
            </w:r>
          </w:p>
        </w:tc>
        <w:tc>
          <w:tcPr>
            <w:tcW w:w="0" w:type="auto"/>
            <w:tcBorders>
              <w:lef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tcBorders>
              <w:righ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r>
      <w:tr w:rsidR="00D1283C" w:rsidRPr="00D1283C" w:rsidTr="00712C5B">
        <w:tc>
          <w:tcPr>
            <w:tcW w:w="0" w:type="auto"/>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57</w:t>
            </w:r>
          </w:p>
        </w:tc>
        <w:tc>
          <w:tcPr>
            <w:tcW w:w="0" w:type="auto"/>
            <w:tcBorders>
              <w:right w:val="single" w:sz="8" w:space="0" w:color="auto"/>
            </w:tcBorders>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Efeito Estufa</w:t>
            </w:r>
          </w:p>
        </w:tc>
        <w:tc>
          <w:tcPr>
            <w:tcW w:w="0" w:type="auto"/>
            <w:tcBorders>
              <w:lef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tcBorders>
              <w:righ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r>
      <w:tr w:rsidR="00D1283C" w:rsidRPr="00D1283C" w:rsidTr="00712C5B">
        <w:tc>
          <w:tcPr>
            <w:tcW w:w="0" w:type="auto"/>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58</w:t>
            </w:r>
          </w:p>
        </w:tc>
        <w:tc>
          <w:tcPr>
            <w:tcW w:w="0" w:type="auto"/>
            <w:tcBorders>
              <w:right w:val="single" w:sz="8" w:space="0" w:color="auto"/>
            </w:tcBorders>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 xml:space="preserve">Seringa </w:t>
            </w:r>
          </w:p>
        </w:tc>
        <w:tc>
          <w:tcPr>
            <w:tcW w:w="0" w:type="auto"/>
            <w:tcBorders>
              <w:lef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tcBorders>
              <w:righ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r>
      <w:tr w:rsidR="00D1283C" w:rsidRPr="00D1283C" w:rsidTr="00712C5B">
        <w:tc>
          <w:tcPr>
            <w:tcW w:w="0" w:type="auto"/>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60</w:t>
            </w:r>
          </w:p>
        </w:tc>
        <w:tc>
          <w:tcPr>
            <w:tcW w:w="0" w:type="auto"/>
            <w:tcBorders>
              <w:right w:val="single" w:sz="8" w:space="0" w:color="auto"/>
            </w:tcBorders>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Energia geotérmica</w:t>
            </w:r>
          </w:p>
        </w:tc>
        <w:tc>
          <w:tcPr>
            <w:tcW w:w="0" w:type="auto"/>
            <w:tcBorders>
              <w:lef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tcBorders>
              <w:right w:val="single" w:sz="8" w:space="0" w:color="auto"/>
            </w:tcBorders>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r w:rsidRPr="00D1283C">
              <w:rPr>
                <w:rFonts w:ascii="Arial" w:eastAsia="Calibri" w:hAnsi="Arial" w:cs="Arial"/>
                <w:sz w:val="20"/>
                <w:szCs w:val="20"/>
              </w:rPr>
              <w:t>x</w:t>
            </w: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c>
          <w:tcPr>
            <w:tcW w:w="0" w:type="auto"/>
            <w:shd w:val="clear" w:color="auto" w:fill="FFFFFF"/>
          </w:tcPr>
          <w:p w:rsidR="00D1283C" w:rsidRPr="00D1283C" w:rsidRDefault="00D1283C" w:rsidP="00D1283C">
            <w:pPr>
              <w:jc w:val="center"/>
              <w:rPr>
                <w:rFonts w:ascii="Arial" w:eastAsia="Calibri" w:hAnsi="Arial" w:cs="Arial"/>
                <w:sz w:val="20"/>
                <w:szCs w:val="20"/>
              </w:rPr>
            </w:pPr>
          </w:p>
        </w:tc>
      </w:tr>
      <w:tr w:rsidR="00D1283C" w:rsidRPr="00D1283C" w:rsidTr="00712C5B">
        <w:tblPrEx>
          <w:tblLook w:val="04A0" w:firstRow="1" w:lastRow="0" w:firstColumn="1" w:lastColumn="0" w:noHBand="0" w:noVBand="1"/>
        </w:tblPrEx>
        <w:tc>
          <w:tcPr>
            <w:tcW w:w="658" w:type="pct"/>
          </w:tcPr>
          <w:p w:rsidR="00D1283C" w:rsidRPr="00D1283C" w:rsidRDefault="00D1283C" w:rsidP="00D1283C">
            <w:pPr>
              <w:tabs>
                <w:tab w:val="left" w:pos="709"/>
              </w:tabs>
              <w:spacing w:after="200"/>
              <w:jc w:val="center"/>
              <w:rPr>
                <w:rFonts w:ascii="Arial" w:eastAsia="Calibri" w:hAnsi="Arial" w:cs="Arial"/>
                <w:sz w:val="20"/>
                <w:szCs w:val="20"/>
              </w:rPr>
            </w:pPr>
            <w:r w:rsidRPr="00D1283C">
              <w:rPr>
                <w:rFonts w:ascii="Arial" w:eastAsia="Calibri" w:hAnsi="Arial" w:cs="Arial"/>
                <w:sz w:val="20"/>
                <w:szCs w:val="20"/>
              </w:rPr>
              <w:t>65</w:t>
            </w:r>
          </w:p>
        </w:tc>
        <w:tc>
          <w:tcPr>
            <w:tcW w:w="893" w:type="pct"/>
          </w:tcPr>
          <w:p w:rsidR="00D1283C" w:rsidRPr="00D1283C" w:rsidRDefault="00D1283C" w:rsidP="00D1283C">
            <w:pPr>
              <w:tabs>
                <w:tab w:val="left" w:pos="709"/>
              </w:tabs>
              <w:spacing w:after="200"/>
              <w:jc w:val="center"/>
              <w:rPr>
                <w:rFonts w:ascii="Arial" w:eastAsia="Calibri" w:hAnsi="Arial" w:cs="Arial"/>
                <w:sz w:val="20"/>
                <w:szCs w:val="20"/>
              </w:rPr>
            </w:pPr>
            <w:r w:rsidRPr="00D1283C">
              <w:rPr>
                <w:rFonts w:ascii="Arial" w:eastAsia="Calibri" w:hAnsi="Arial" w:cs="Arial"/>
                <w:sz w:val="20"/>
                <w:szCs w:val="20"/>
              </w:rPr>
              <w:t>Célula de hidrogênio</w:t>
            </w:r>
          </w:p>
        </w:tc>
        <w:tc>
          <w:tcPr>
            <w:tcW w:w="268" w:type="pct"/>
          </w:tcPr>
          <w:p w:rsidR="00D1283C" w:rsidRPr="00D1283C" w:rsidRDefault="00D1283C" w:rsidP="00D1283C">
            <w:pPr>
              <w:tabs>
                <w:tab w:val="left" w:pos="709"/>
              </w:tabs>
              <w:spacing w:after="200"/>
              <w:ind w:firstLine="709"/>
              <w:jc w:val="center"/>
              <w:rPr>
                <w:rFonts w:ascii="Arial" w:eastAsia="Calibri" w:hAnsi="Arial" w:cs="Arial"/>
                <w:sz w:val="20"/>
                <w:szCs w:val="20"/>
              </w:rPr>
            </w:pPr>
          </w:p>
        </w:tc>
        <w:tc>
          <w:tcPr>
            <w:tcW w:w="245" w:type="pct"/>
          </w:tcPr>
          <w:p w:rsidR="00D1283C" w:rsidRPr="00D1283C" w:rsidRDefault="00D1283C" w:rsidP="00D1283C">
            <w:pPr>
              <w:tabs>
                <w:tab w:val="left" w:pos="709"/>
              </w:tabs>
              <w:spacing w:after="200"/>
              <w:ind w:firstLine="709"/>
              <w:jc w:val="center"/>
              <w:rPr>
                <w:rFonts w:ascii="Arial" w:eastAsia="Calibri" w:hAnsi="Arial" w:cs="Arial"/>
                <w:sz w:val="20"/>
                <w:szCs w:val="20"/>
              </w:rPr>
            </w:pPr>
          </w:p>
        </w:tc>
        <w:tc>
          <w:tcPr>
            <w:tcW w:w="274" w:type="pct"/>
          </w:tcPr>
          <w:p w:rsidR="00D1283C" w:rsidRPr="00D1283C" w:rsidRDefault="00D1283C" w:rsidP="00D1283C">
            <w:pPr>
              <w:tabs>
                <w:tab w:val="left" w:pos="709"/>
              </w:tabs>
              <w:spacing w:after="200"/>
              <w:ind w:firstLine="709"/>
              <w:jc w:val="center"/>
              <w:rPr>
                <w:rFonts w:ascii="Arial" w:eastAsia="Calibri" w:hAnsi="Arial" w:cs="Arial"/>
                <w:sz w:val="20"/>
                <w:szCs w:val="20"/>
              </w:rPr>
            </w:pPr>
          </w:p>
        </w:tc>
        <w:tc>
          <w:tcPr>
            <w:tcW w:w="268" w:type="pct"/>
          </w:tcPr>
          <w:p w:rsidR="00D1283C" w:rsidRPr="00D1283C" w:rsidRDefault="00D1283C" w:rsidP="00D1283C">
            <w:pPr>
              <w:tabs>
                <w:tab w:val="left" w:pos="709"/>
              </w:tabs>
              <w:spacing w:after="200"/>
              <w:ind w:firstLine="709"/>
              <w:jc w:val="center"/>
              <w:rPr>
                <w:rFonts w:ascii="Arial" w:eastAsia="Calibri" w:hAnsi="Arial" w:cs="Arial"/>
                <w:sz w:val="20"/>
                <w:szCs w:val="20"/>
              </w:rPr>
            </w:pPr>
          </w:p>
        </w:tc>
        <w:tc>
          <w:tcPr>
            <w:tcW w:w="533" w:type="pct"/>
          </w:tcPr>
          <w:p w:rsidR="00D1283C" w:rsidRPr="00D1283C" w:rsidRDefault="00D1283C" w:rsidP="00D1283C">
            <w:pPr>
              <w:tabs>
                <w:tab w:val="left" w:pos="709"/>
              </w:tabs>
              <w:spacing w:after="200"/>
              <w:jc w:val="center"/>
              <w:rPr>
                <w:rFonts w:ascii="Arial" w:eastAsia="Calibri" w:hAnsi="Arial" w:cs="Arial"/>
                <w:sz w:val="20"/>
                <w:szCs w:val="20"/>
              </w:rPr>
            </w:pPr>
            <w:r w:rsidRPr="00D1283C">
              <w:rPr>
                <w:rFonts w:ascii="Arial" w:eastAsia="Calibri" w:hAnsi="Arial" w:cs="Arial"/>
                <w:sz w:val="20"/>
                <w:szCs w:val="20"/>
              </w:rPr>
              <w:t>x</w:t>
            </w:r>
          </w:p>
        </w:tc>
        <w:tc>
          <w:tcPr>
            <w:tcW w:w="262" w:type="pct"/>
          </w:tcPr>
          <w:p w:rsidR="00D1283C" w:rsidRPr="00D1283C" w:rsidRDefault="00D1283C" w:rsidP="00D1283C">
            <w:pPr>
              <w:tabs>
                <w:tab w:val="left" w:pos="709"/>
              </w:tabs>
              <w:spacing w:after="200"/>
              <w:ind w:firstLine="709"/>
              <w:jc w:val="center"/>
              <w:rPr>
                <w:rFonts w:ascii="Arial" w:eastAsia="Calibri" w:hAnsi="Arial" w:cs="Arial"/>
                <w:sz w:val="20"/>
                <w:szCs w:val="20"/>
              </w:rPr>
            </w:pPr>
          </w:p>
        </w:tc>
        <w:tc>
          <w:tcPr>
            <w:tcW w:w="533" w:type="pct"/>
          </w:tcPr>
          <w:p w:rsidR="00D1283C" w:rsidRPr="00D1283C" w:rsidRDefault="00D1283C" w:rsidP="00D1283C">
            <w:pPr>
              <w:tabs>
                <w:tab w:val="left" w:pos="709"/>
              </w:tabs>
              <w:spacing w:after="200"/>
              <w:jc w:val="center"/>
              <w:rPr>
                <w:rFonts w:ascii="Arial" w:eastAsia="Calibri" w:hAnsi="Arial" w:cs="Arial"/>
                <w:sz w:val="20"/>
                <w:szCs w:val="20"/>
              </w:rPr>
            </w:pPr>
            <w:r w:rsidRPr="00D1283C">
              <w:rPr>
                <w:rFonts w:ascii="Arial" w:eastAsia="Calibri" w:hAnsi="Arial" w:cs="Arial"/>
                <w:sz w:val="20"/>
                <w:szCs w:val="20"/>
              </w:rPr>
              <w:t>x</w:t>
            </w:r>
          </w:p>
        </w:tc>
        <w:tc>
          <w:tcPr>
            <w:tcW w:w="533" w:type="pct"/>
          </w:tcPr>
          <w:p w:rsidR="00D1283C" w:rsidRPr="00D1283C" w:rsidRDefault="00D1283C" w:rsidP="00D1283C">
            <w:pPr>
              <w:tabs>
                <w:tab w:val="left" w:pos="709"/>
              </w:tabs>
              <w:spacing w:after="200"/>
              <w:ind w:firstLine="709"/>
              <w:jc w:val="center"/>
              <w:rPr>
                <w:rFonts w:ascii="Arial" w:eastAsia="Calibri" w:hAnsi="Arial" w:cs="Arial"/>
                <w:sz w:val="20"/>
                <w:szCs w:val="20"/>
              </w:rPr>
            </w:pPr>
          </w:p>
        </w:tc>
        <w:tc>
          <w:tcPr>
            <w:tcW w:w="533" w:type="pct"/>
          </w:tcPr>
          <w:p w:rsidR="00D1283C" w:rsidRPr="00D1283C" w:rsidRDefault="00D1283C" w:rsidP="00D1283C">
            <w:pPr>
              <w:tabs>
                <w:tab w:val="left" w:pos="709"/>
              </w:tabs>
              <w:spacing w:after="200"/>
              <w:ind w:firstLine="709"/>
              <w:jc w:val="center"/>
              <w:rPr>
                <w:rFonts w:ascii="Arial" w:eastAsia="Calibri" w:hAnsi="Arial" w:cs="Arial"/>
                <w:sz w:val="20"/>
                <w:szCs w:val="20"/>
              </w:rPr>
            </w:pPr>
          </w:p>
        </w:tc>
      </w:tr>
    </w:tbl>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lastRenderedPageBreak/>
        <w:t>Exemplo de imagem/figura abaixo. Observar que toda imagem/figura deve ser centralizada e inserida em formato JPEG, PNG, ou outro que garanta melhor qualidade. A legenda deve ser inserida abaixo da figura e com a fonte.</w:t>
      </w:r>
    </w:p>
    <w:p w:rsidR="00D1283C" w:rsidRPr="00D1283C" w:rsidRDefault="00D1283C" w:rsidP="00D1283C">
      <w:pPr>
        <w:keepNext/>
        <w:tabs>
          <w:tab w:val="left" w:pos="709"/>
        </w:tabs>
        <w:spacing w:after="200" w:line="240" w:lineRule="auto"/>
        <w:ind w:firstLine="709"/>
        <w:jc w:val="center"/>
        <w:rPr>
          <w:rFonts w:ascii="Arial" w:eastAsia="Calibri" w:hAnsi="Arial" w:cs="Times New Roman"/>
          <w:sz w:val="20"/>
          <w:szCs w:val="24"/>
        </w:rPr>
      </w:pPr>
      <w:r w:rsidRPr="00D1283C">
        <w:rPr>
          <w:rFonts w:ascii="Arial" w:eastAsia="Calibri" w:hAnsi="Arial" w:cs="Times New Roman"/>
          <w:noProof/>
          <w:sz w:val="20"/>
          <w:szCs w:val="24"/>
        </w:rPr>
        <w:drawing>
          <wp:inline distT="0" distB="0" distL="0" distR="0" wp14:anchorId="1221A0F4" wp14:editId="2F287919">
            <wp:extent cx="4476750" cy="3121404"/>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tretch>
                      <a:fillRect/>
                    </a:stretch>
                  </pic:blipFill>
                  <pic:spPr>
                    <a:xfrm>
                      <a:off x="0" y="0"/>
                      <a:ext cx="4487975" cy="3129231"/>
                    </a:xfrm>
                    <a:prstGeom prst="rect">
                      <a:avLst/>
                    </a:prstGeom>
                  </pic:spPr>
                </pic:pic>
              </a:graphicData>
            </a:graphic>
          </wp:inline>
        </w:drawing>
      </w:r>
    </w:p>
    <w:p w:rsidR="00D1283C" w:rsidRPr="00D1283C" w:rsidRDefault="00D1283C" w:rsidP="00D1283C">
      <w:pPr>
        <w:tabs>
          <w:tab w:val="left" w:pos="709"/>
        </w:tabs>
        <w:spacing w:after="200" w:line="240" w:lineRule="auto"/>
        <w:ind w:firstLine="709"/>
        <w:rPr>
          <w:rFonts w:ascii="Arial" w:eastAsia="Calibri" w:hAnsi="Arial" w:cs="Times New Roman"/>
          <w:sz w:val="20"/>
          <w:szCs w:val="20"/>
        </w:rPr>
      </w:pPr>
      <w:r w:rsidRPr="00D1283C">
        <w:rPr>
          <w:rFonts w:ascii="Arial" w:eastAsia="Calibri" w:hAnsi="Arial" w:cs="Times New Roman"/>
          <w:b/>
          <w:bCs/>
          <w:sz w:val="20"/>
          <w:szCs w:val="20"/>
        </w:rPr>
        <w:t xml:space="preserve">Figura </w:t>
      </w:r>
      <w:r w:rsidRPr="00D1283C">
        <w:rPr>
          <w:rFonts w:ascii="Arial" w:eastAsia="Calibri" w:hAnsi="Arial" w:cs="Times New Roman"/>
          <w:b/>
          <w:bCs/>
          <w:sz w:val="20"/>
          <w:szCs w:val="20"/>
        </w:rPr>
        <w:fldChar w:fldCharType="begin"/>
      </w:r>
      <w:r w:rsidRPr="00D1283C">
        <w:rPr>
          <w:rFonts w:ascii="Arial" w:eastAsia="Calibri" w:hAnsi="Arial" w:cs="Times New Roman"/>
          <w:b/>
          <w:bCs/>
          <w:sz w:val="20"/>
          <w:szCs w:val="20"/>
        </w:rPr>
        <w:instrText xml:space="preserve"> SEQ Figura \* ARABIC </w:instrText>
      </w:r>
      <w:r w:rsidRPr="00D1283C">
        <w:rPr>
          <w:rFonts w:ascii="Arial" w:eastAsia="Calibri" w:hAnsi="Arial" w:cs="Times New Roman"/>
          <w:b/>
          <w:bCs/>
          <w:sz w:val="20"/>
          <w:szCs w:val="20"/>
        </w:rPr>
        <w:fldChar w:fldCharType="separate"/>
      </w:r>
      <w:r w:rsidRPr="00D1283C">
        <w:rPr>
          <w:rFonts w:ascii="Arial" w:eastAsia="Calibri" w:hAnsi="Arial" w:cs="Times New Roman"/>
          <w:b/>
          <w:bCs/>
          <w:noProof/>
          <w:sz w:val="20"/>
          <w:szCs w:val="20"/>
        </w:rPr>
        <w:t>1</w:t>
      </w:r>
      <w:r w:rsidRPr="00D1283C">
        <w:rPr>
          <w:rFonts w:ascii="Arial" w:eastAsia="Calibri" w:hAnsi="Arial" w:cs="Times New Roman"/>
          <w:b/>
          <w:bCs/>
          <w:sz w:val="20"/>
          <w:szCs w:val="20"/>
        </w:rPr>
        <w:fldChar w:fldCharType="end"/>
      </w:r>
      <w:r w:rsidRPr="00D1283C">
        <w:rPr>
          <w:rFonts w:ascii="Arial" w:eastAsia="Calibri" w:hAnsi="Arial" w:cs="Times New Roman"/>
          <w:sz w:val="20"/>
          <w:szCs w:val="20"/>
        </w:rPr>
        <w:t>: Ilustração de Galileu Galilei e o plano inclinado. Fonte: Autor (data, página).</w:t>
      </w:r>
    </w:p>
    <w:p w:rsidR="00D1283C" w:rsidRPr="00D1283C" w:rsidRDefault="00593721" w:rsidP="00D1283C">
      <w:pPr>
        <w:tabs>
          <w:tab w:val="left" w:pos="709"/>
        </w:tabs>
        <w:spacing w:after="200" w:line="240" w:lineRule="auto"/>
        <w:ind w:firstLine="709"/>
        <w:jc w:val="both"/>
        <w:rPr>
          <w:rFonts w:ascii="Arial" w:eastAsia="Calibri" w:hAnsi="Arial" w:cs="Times New Roman"/>
          <w:sz w:val="20"/>
          <w:szCs w:val="24"/>
        </w:rPr>
      </w:pPr>
      <w:r w:rsidRPr="00593721">
        <w:rPr>
          <w:rFonts w:ascii="Arial" w:eastAsia="Calibri" w:hAnsi="Arial" w:cs="Times New Roman"/>
          <w:sz w:val="20"/>
          <w:szCs w:val="24"/>
        </w:rPr>
        <w:t>Nos casos de inserção de equações, funções e cálculos em geral, seguir a ordem numérica crescente de apresentação</w:t>
      </w:r>
      <w:r w:rsidR="00D1283C" w:rsidRPr="00D1283C">
        <w:rPr>
          <w:rFonts w:ascii="Arial" w:eastAsia="Calibri" w:hAnsi="Arial" w:cs="Times New Roman"/>
          <w:sz w:val="20"/>
          <w:szCs w:val="24"/>
        </w:rPr>
        <w:t>. Exemplo</w:t>
      </w:r>
      <w:r>
        <w:rPr>
          <w:rFonts w:ascii="Arial" w:eastAsia="Calibri" w:hAnsi="Arial" w:cs="Times New Roman"/>
          <w:sz w:val="20"/>
          <w:szCs w:val="24"/>
        </w:rPr>
        <w:t>,</w:t>
      </w:r>
      <w:r w:rsidR="00D1283C" w:rsidRPr="00D1283C">
        <w:rPr>
          <w:rFonts w:ascii="Arial" w:eastAsia="Calibri" w:hAnsi="Arial" w:cs="Times New Roman"/>
          <w:sz w:val="20"/>
          <w:szCs w:val="24"/>
        </w:rPr>
        <w:t xml:space="preserve"> para se calcular o comprimento de onda de </w:t>
      </w:r>
      <w:proofErr w:type="spellStart"/>
      <w:r w:rsidR="00D1283C" w:rsidRPr="00D1283C">
        <w:rPr>
          <w:rFonts w:ascii="Arial" w:eastAsia="Calibri" w:hAnsi="Arial" w:cs="Times New Roman"/>
          <w:sz w:val="20"/>
          <w:szCs w:val="24"/>
        </w:rPr>
        <w:t>De</w:t>
      </w:r>
      <w:proofErr w:type="spellEnd"/>
      <w:r w:rsidR="00D1283C" w:rsidRPr="00D1283C">
        <w:rPr>
          <w:rFonts w:ascii="Arial" w:eastAsia="Calibri" w:hAnsi="Arial" w:cs="Times New Roman"/>
          <w:sz w:val="20"/>
          <w:szCs w:val="24"/>
        </w:rPr>
        <w:t xml:space="preserve"> </w:t>
      </w:r>
      <w:proofErr w:type="spellStart"/>
      <w:r w:rsidR="00D1283C" w:rsidRPr="00D1283C">
        <w:rPr>
          <w:rFonts w:ascii="Arial" w:eastAsia="Calibri" w:hAnsi="Arial" w:cs="Times New Roman"/>
          <w:sz w:val="20"/>
          <w:szCs w:val="24"/>
        </w:rPr>
        <w:t>Bröglie</w:t>
      </w:r>
      <w:proofErr w:type="spellEnd"/>
      <w:r w:rsidR="00D1283C" w:rsidRPr="00D1283C">
        <w:rPr>
          <w:rFonts w:ascii="Arial" w:eastAsia="Calibri" w:hAnsi="Arial" w:cs="Times New Roman"/>
          <w:sz w:val="20"/>
          <w:szCs w:val="24"/>
        </w:rPr>
        <w:t xml:space="preserve"> é utilizada a equação: </w:t>
      </w:r>
    </w:p>
    <w:p w:rsidR="00D1283C" w:rsidRPr="00D1283C" w:rsidRDefault="00E43779" w:rsidP="00D1283C">
      <w:pPr>
        <w:tabs>
          <w:tab w:val="left" w:pos="709"/>
        </w:tabs>
        <w:spacing w:after="200" w:line="240" w:lineRule="auto"/>
        <w:ind w:firstLine="709"/>
        <w:jc w:val="center"/>
        <w:rPr>
          <w:rFonts w:ascii="Arial" w:eastAsia="MS Mincho" w:hAnsi="Arial" w:cs="Times New Roman"/>
          <w:sz w:val="24"/>
          <w:szCs w:val="24"/>
        </w:rPr>
      </w:pPr>
      <m:oMathPara>
        <m:oMath>
          <m:eqArr>
            <m:eqArrPr>
              <m:maxDist m:val="1"/>
              <m:ctrlPr>
                <w:rPr>
                  <w:rFonts w:ascii="Cambria Math" w:eastAsia="Calibri" w:hAnsi="Cambria Math" w:cs="Arial"/>
                  <w:i/>
                  <w:sz w:val="24"/>
                  <w:szCs w:val="24"/>
                </w:rPr>
              </m:ctrlPr>
            </m:eqArrPr>
            <m:e>
              <w:bookmarkStart w:id="13" w:name="_Hlk173941071"/>
              <m:r>
                <w:rPr>
                  <w:rFonts w:ascii="Cambria Math" w:eastAsia="Calibri" w:hAnsi="Cambria Math" w:cs="Arial"/>
                  <w:sz w:val="24"/>
                  <w:szCs w:val="24"/>
                </w:rPr>
                <m:t>λ=</m:t>
              </m:r>
              <m:f>
                <m:fPr>
                  <m:ctrlPr>
                    <w:rPr>
                      <w:rFonts w:ascii="Cambria Math" w:eastAsia="Calibri" w:hAnsi="Cambria Math" w:cs="Arial"/>
                      <w:i/>
                      <w:sz w:val="24"/>
                      <w:szCs w:val="24"/>
                    </w:rPr>
                  </m:ctrlPr>
                </m:fPr>
                <m:num>
                  <m:r>
                    <w:rPr>
                      <w:rFonts w:ascii="Cambria Math" w:eastAsia="Calibri" w:hAnsi="Cambria Math" w:cs="Arial"/>
                      <w:sz w:val="24"/>
                      <w:szCs w:val="24"/>
                    </w:rPr>
                    <m:t>h</m:t>
                  </m:r>
                </m:num>
                <m:den>
                  <m:r>
                    <w:rPr>
                      <w:rFonts w:ascii="Cambria Math" w:eastAsia="Calibri" w:hAnsi="Cambria Math" w:cs="Arial"/>
                      <w:sz w:val="24"/>
                      <w:szCs w:val="24"/>
                    </w:rPr>
                    <m:t>ρ</m:t>
                  </m:r>
                </m:den>
              </m:f>
              <w:bookmarkEnd w:id="13"/>
              <m:r>
                <w:rPr>
                  <w:rFonts w:ascii="Cambria Math" w:eastAsia="Calibri" w:hAnsi="Cambria Math" w:cs="Arial"/>
                  <w:sz w:val="24"/>
                  <w:szCs w:val="24"/>
                </w:rPr>
                <m:t xml:space="preserve"> #</m:t>
              </m:r>
              <m:d>
                <m:dPr>
                  <m:ctrlPr>
                    <w:rPr>
                      <w:rFonts w:ascii="Cambria Math" w:eastAsia="Calibri" w:hAnsi="Cambria Math" w:cs="Arial"/>
                      <w:i/>
                      <w:sz w:val="24"/>
                      <w:szCs w:val="24"/>
                    </w:rPr>
                  </m:ctrlPr>
                </m:dPr>
                <m:e>
                  <m:r>
                    <w:rPr>
                      <w:rFonts w:ascii="Cambria Math" w:eastAsia="Calibri" w:hAnsi="Cambria Math" w:cs="Arial"/>
                      <w:sz w:val="24"/>
                      <w:szCs w:val="24"/>
                    </w:rPr>
                    <m:t>1</m:t>
                  </m:r>
                </m:e>
              </m:d>
            </m:e>
          </m:eqArr>
        </m:oMath>
      </m:oMathPara>
    </w:p>
    <w:p w:rsidR="00D1283C" w:rsidRPr="00D1283C" w:rsidRDefault="00D1283C" w:rsidP="00D1283C">
      <w:pPr>
        <w:tabs>
          <w:tab w:val="left" w:pos="709"/>
        </w:tabs>
        <w:spacing w:after="200" w:line="240" w:lineRule="auto"/>
        <w:ind w:firstLine="709"/>
        <w:jc w:val="both"/>
        <w:rPr>
          <w:rFonts w:ascii="Arial" w:eastAsia="MS Mincho" w:hAnsi="Arial" w:cs="Times New Roman"/>
          <w:sz w:val="20"/>
          <w:szCs w:val="24"/>
        </w:rPr>
      </w:pPr>
      <w:bookmarkStart w:id="14" w:name="_Hlk238824131"/>
      <w:r w:rsidRPr="00D1283C">
        <w:rPr>
          <w:rFonts w:ascii="Arial" w:eastAsia="MS Mincho" w:hAnsi="Arial" w:cs="Times New Roman"/>
          <w:sz w:val="20"/>
          <w:szCs w:val="24"/>
        </w:rPr>
        <w:t xml:space="preserve">Observação: </w:t>
      </w:r>
      <w:r w:rsidR="00593721" w:rsidRPr="00593721">
        <w:rPr>
          <w:rFonts w:ascii="Arial" w:eastAsia="MS Mincho" w:hAnsi="Arial" w:cs="Times New Roman"/>
          <w:sz w:val="20"/>
          <w:szCs w:val="24"/>
        </w:rPr>
        <w:t>Tomando, por exemplo, a ferramenta de equações do Word</w:t>
      </w:r>
      <w:r w:rsidR="00593721">
        <w:rPr>
          <w:rFonts w:ascii="Arial" w:eastAsia="MS Mincho" w:hAnsi="Arial" w:cs="Times New Roman"/>
          <w:sz w:val="20"/>
          <w:szCs w:val="24"/>
        </w:rPr>
        <w:t xml:space="preserve"> - (o</w:t>
      </w:r>
      <w:r w:rsidR="00593721">
        <w:rPr>
          <w:rFonts w:ascii="Arial" w:eastAsia="MS Mincho" w:hAnsi="Arial" w:cs="Times New Roman"/>
          <w:sz w:val="20"/>
          <w:szCs w:val="24"/>
        </w:rPr>
        <w:t>s autores também podem usar outras opções</w:t>
      </w:r>
      <w:r w:rsidR="00593721">
        <w:rPr>
          <w:rFonts w:ascii="Arial" w:eastAsia="MS Mincho" w:hAnsi="Arial" w:cs="Times New Roman"/>
          <w:sz w:val="20"/>
          <w:szCs w:val="24"/>
        </w:rPr>
        <w:t>) -,</w:t>
      </w:r>
      <w:r w:rsidR="00593721" w:rsidRPr="00593721">
        <w:rPr>
          <w:rFonts w:ascii="Arial" w:eastAsia="MS Mincho" w:hAnsi="Arial" w:cs="Times New Roman"/>
          <w:sz w:val="20"/>
          <w:szCs w:val="24"/>
        </w:rPr>
        <w:t xml:space="preserve"> </w:t>
      </w:r>
      <w:r w:rsidR="00593721" w:rsidRPr="00593721">
        <w:rPr>
          <w:rFonts w:ascii="Arial" w:eastAsia="MS Mincho" w:hAnsi="Arial" w:cs="Times New Roman"/>
          <w:sz w:val="20"/>
          <w:szCs w:val="24"/>
        </w:rPr>
        <w:t>para configurar</w:t>
      </w:r>
      <w:r w:rsidRPr="00D1283C">
        <w:rPr>
          <w:rFonts w:ascii="Arial" w:eastAsia="MS Mincho" w:hAnsi="Arial" w:cs="Times New Roman"/>
          <w:sz w:val="20"/>
          <w:szCs w:val="24"/>
        </w:rPr>
        <w:t xml:space="preserve"> toda inserção de equações, funções e cálculos, sequenciados em ordem crescente conforme aparecem no artigo, basta escrever logo depois, e dentro da equação no Word, o símbolo jogo da velha seguid</w:t>
      </w:r>
      <w:r w:rsidR="00593721">
        <w:rPr>
          <w:rFonts w:ascii="Arial" w:eastAsia="MS Mincho" w:hAnsi="Arial" w:cs="Times New Roman"/>
          <w:sz w:val="20"/>
          <w:szCs w:val="24"/>
        </w:rPr>
        <w:t>o</w:t>
      </w:r>
      <w:r w:rsidRPr="00D1283C">
        <w:rPr>
          <w:rFonts w:ascii="Arial" w:eastAsia="MS Mincho" w:hAnsi="Arial" w:cs="Times New Roman"/>
          <w:sz w:val="20"/>
          <w:szCs w:val="24"/>
        </w:rPr>
        <w:t xml:space="preserve"> do número entre parênteses e apertar </w:t>
      </w:r>
      <w:proofErr w:type="spellStart"/>
      <w:r w:rsidRPr="00D1283C">
        <w:rPr>
          <w:rFonts w:ascii="Arial" w:eastAsia="MS Mincho" w:hAnsi="Arial" w:cs="Times New Roman"/>
          <w:sz w:val="20"/>
          <w:szCs w:val="24"/>
        </w:rPr>
        <w:t>enter</w:t>
      </w:r>
      <w:proofErr w:type="spellEnd"/>
      <w:r w:rsidRPr="00D1283C">
        <w:rPr>
          <w:rFonts w:ascii="Arial" w:eastAsia="MS Mincho" w:hAnsi="Arial" w:cs="Times New Roman"/>
          <w:sz w:val="20"/>
          <w:szCs w:val="24"/>
        </w:rPr>
        <w:t xml:space="preserve">. Em suma: #(numeral) e </w:t>
      </w:r>
      <w:proofErr w:type="spellStart"/>
      <w:r w:rsidRPr="00D1283C">
        <w:rPr>
          <w:rFonts w:ascii="Arial" w:eastAsia="MS Mincho" w:hAnsi="Arial" w:cs="Times New Roman"/>
          <w:sz w:val="20"/>
          <w:szCs w:val="24"/>
        </w:rPr>
        <w:t>enter</w:t>
      </w:r>
      <w:bookmarkEnd w:id="14"/>
      <w:proofErr w:type="spellEnd"/>
      <w:r w:rsidRPr="00D1283C">
        <w:rPr>
          <w:rFonts w:ascii="Arial" w:eastAsia="MS Mincho" w:hAnsi="Arial" w:cs="Times New Roman"/>
          <w:sz w:val="20"/>
          <w:szCs w:val="24"/>
        </w:rPr>
        <w:t>.</w:t>
      </w:r>
    </w:p>
    <w:p w:rsidR="00D1283C" w:rsidRPr="00D1283C" w:rsidRDefault="00535935" w:rsidP="00D1283C">
      <w:pPr>
        <w:numPr>
          <w:ilvl w:val="0"/>
          <w:numId w:val="1"/>
        </w:numPr>
        <w:tabs>
          <w:tab w:val="left" w:pos="709"/>
        </w:tabs>
        <w:spacing w:before="240" w:after="200" w:line="240" w:lineRule="auto"/>
        <w:jc w:val="both"/>
        <w:outlineLvl w:val="2"/>
        <w:rPr>
          <w:rFonts w:ascii="Arial" w:eastAsia="Calibri" w:hAnsi="Arial" w:cs="Times New Roman"/>
          <w:b/>
          <w:caps/>
          <w:sz w:val="20"/>
          <w:szCs w:val="24"/>
        </w:rPr>
      </w:pPr>
      <w:r>
        <w:rPr>
          <w:rFonts w:ascii="Arial" w:eastAsia="Calibri" w:hAnsi="Arial" w:cs="Times New Roman"/>
          <w:b/>
          <w:caps/>
          <w:sz w:val="20"/>
          <w:szCs w:val="24"/>
        </w:rPr>
        <w:t>CONTRIBUIÇÃO TEÓRICA</w:t>
      </w:r>
    </w:p>
    <w:p w:rsidR="00D1283C" w:rsidRPr="00D1283C" w:rsidRDefault="00D1283C" w:rsidP="00D1283C">
      <w:pPr>
        <w:tabs>
          <w:tab w:val="left" w:pos="709"/>
        </w:tabs>
        <w:spacing w:after="200" w:line="240" w:lineRule="auto"/>
        <w:jc w:val="both"/>
        <w:rPr>
          <w:rFonts w:ascii="Arial" w:eastAsia="Calibri" w:hAnsi="Arial" w:cs="Times New Roman"/>
          <w:sz w:val="20"/>
          <w:szCs w:val="24"/>
        </w:rPr>
      </w:pPr>
      <w:bookmarkStart w:id="15" w:name="_Hlk173626013"/>
      <w:r w:rsidRPr="00D1283C">
        <w:rPr>
          <w:rFonts w:ascii="Arial" w:eastAsia="Calibri" w:hAnsi="Arial" w:cs="Times New Roman"/>
          <w:sz w:val="20"/>
          <w:szCs w:val="24"/>
        </w:rPr>
        <w:t>Todo início de uma seção ou subseção deve se iniciar à esquerda sem tabulação. Toda escrita deve ser redigida com fonte Arial 10 com texto justificado. O espaçamento entre linhas é simples e de 10 pontos entre os parágrafos.</w:t>
      </w:r>
    </w:p>
    <w:bookmarkEnd w:id="15"/>
    <w:p w:rsidR="00535935" w:rsidRPr="00535935" w:rsidRDefault="00535935" w:rsidP="00535935">
      <w:pPr>
        <w:tabs>
          <w:tab w:val="left" w:pos="709"/>
        </w:tabs>
        <w:spacing w:after="200" w:line="240" w:lineRule="auto"/>
        <w:ind w:firstLine="709"/>
        <w:jc w:val="both"/>
        <w:rPr>
          <w:rFonts w:ascii="Arial" w:eastAsia="Calibri" w:hAnsi="Arial" w:cs="Times New Roman"/>
          <w:sz w:val="20"/>
          <w:szCs w:val="24"/>
        </w:rPr>
      </w:pPr>
      <w:r w:rsidRPr="00535935">
        <w:rPr>
          <w:rFonts w:ascii="Arial" w:eastAsia="Calibri" w:hAnsi="Arial" w:cs="Times New Roman"/>
          <w:sz w:val="20"/>
          <w:szCs w:val="24"/>
        </w:rPr>
        <w:t xml:space="preserve">Quando o artigo </w:t>
      </w:r>
      <w:r>
        <w:rPr>
          <w:rFonts w:ascii="Arial" w:eastAsia="Calibri" w:hAnsi="Arial" w:cs="Times New Roman"/>
          <w:sz w:val="20"/>
          <w:szCs w:val="24"/>
        </w:rPr>
        <w:t xml:space="preserve">de natureza teórica </w:t>
      </w:r>
      <w:r w:rsidRPr="00535935">
        <w:rPr>
          <w:rFonts w:ascii="Arial" w:eastAsia="Calibri" w:hAnsi="Arial" w:cs="Times New Roman"/>
          <w:sz w:val="20"/>
          <w:szCs w:val="24"/>
        </w:rPr>
        <w:t>apresenta uma contribuição relativamente definida</w:t>
      </w:r>
      <w:r>
        <w:rPr>
          <w:rFonts w:ascii="Arial" w:eastAsia="Calibri" w:hAnsi="Arial" w:cs="Times New Roman"/>
          <w:sz w:val="20"/>
          <w:szCs w:val="24"/>
        </w:rPr>
        <w:t>, como</w:t>
      </w:r>
      <w:r w:rsidRPr="00535935">
        <w:rPr>
          <w:rFonts w:ascii="Arial" w:eastAsia="Calibri" w:hAnsi="Arial" w:cs="Times New Roman"/>
          <w:sz w:val="20"/>
          <w:szCs w:val="24"/>
        </w:rPr>
        <w:t xml:space="preserve"> por exemplo, um modelo, framework, conceito, conjunto de proposições ou estrutura conceitual</w:t>
      </w:r>
      <w:r>
        <w:rPr>
          <w:rFonts w:ascii="Arial" w:eastAsia="Calibri" w:hAnsi="Arial" w:cs="Times New Roman"/>
          <w:sz w:val="20"/>
          <w:szCs w:val="24"/>
        </w:rPr>
        <w:t>,</w:t>
      </w:r>
      <w:r w:rsidRPr="00535935">
        <w:rPr>
          <w:rFonts w:ascii="Arial" w:eastAsia="Calibri" w:hAnsi="Arial" w:cs="Times New Roman"/>
          <w:sz w:val="20"/>
          <w:szCs w:val="24"/>
        </w:rPr>
        <w:t xml:space="preserve"> é recomendável </w:t>
      </w:r>
      <w:r>
        <w:rPr>
          <w:rFonts w:ascii="Arial" w:eastAsia="Calibri" w:hAnsi="Arial" w:cs="Times New Roman"/>
          <w:sz w:val="20"/>
          <w:szCs w:val="24"/>
        </w:rPr>
        <w:t>essa</w:t>
      </w:r>
      <w:r w:rsidRPr="00535935">
        <w:rPr>
          <w:rFonts w:ascii="Arial" w:eastAsia="Calibri" w:hAnsi="Arial" w:cs="Times New Roman"/>
          <w:sz w:val="20"/>
          <w:szCs w:val="24"/>
        </w:rPr>
        <w:t xml:space="preserve"> seção específica para apresentá-la.</w:t>
      </w:r>
    </w:p>
    <w:p w:rsidR="00535935" w:rsidRPr="00535935" w:rsidRDefault="00535935" w:rsidP="00535935">
      <w:pPr>
        <w:tabs>
          <w:tab w:val="left" w:pos="709"/>
        </w:tabs>
        <w:spacing w:after="200" w:line="240" w:lineRule="auto"/>
        <w:ind w:firstLine="709"/>
        <w:jc w:val="both"/>
        <w:rPr>
          <w:rFonts w:ascii="Arial" w:eastAsia="Calibri" w:hAnsi="Arial" w:cs="Times New Roman"/>
          <w:sz w:val="20"/>
          <w:szCs w:val="24"/>
        </w:rPr>
      </w:pPr>
      <w:r w:rsidRPr="00535935">
        <w:rPr>
          <w:rFonts w:ascii="Arial" w:eastAsia="Calibri" w:hAnsi="Arial" w:cs="Times New Roman"/>
          <w:sz w:val="20"/>
          <w:szCs w:val="24"/>
        </w:rPr>
        <w:t>Essa seção deve tornar a contribuição visível e verificável pelo leitor</w:t>
      </w:r>
      <w:r>
        <w:rPr>
          <w:rFonts w:ascii="Arial" w:eastAsia="Calibri" w:hAnsi="Arial" w:cs="Times New Roman"/>
          <w:sz w:val="20"/>
          <w:szCs w:val="24"/>
        </w:rPr>
        <w:t xml:space="preserve"> de forma a ficar clara</w:t>
      </w:r>
      <w:r w:rsidRPr="00535935">
        <w:rPr>
          <w:rFonts w:ascii="Arial" w:eastAsia="Calibri" w:hAnsi="Arial" w:cs="Times New Roman"/>
          <w:sz w:val="20"/>
          <w:szCs w:val="24"/>
        </w:rPr>
        <w:t xml:space="preserve"> quais são seus componentes, como se relacionam e em que medida ela responde ao problema apresentado na introdução.</w:t>
      </w:r>
    </w:p>
    <w:p w:rsidR="00535935" w:rsidRDefault="00535935" w:rsidP="00535935">
      <w:pPr>
        <w:tabs>
          <w:tab w:val="left" w:pos="709"/>
        </w:tabs>
        <w:spacing w:after="200" w:line="240" w:lineRule="auto"/>
        <w:ind w:firstLine="709"/>
        <w:jc w:val="both"/>
        <w:rPr>
          <w:rFonts w:ascii="Arial" w:eastAsia="Calibri" w:hAnsi="Arial" w:cs="Times New Roman"/>
          <w:sz w:val="20"/>
          <w:szCs w:val="24"/>
        </w:rPr>
      </w:pPr>
      <w:r w:rsidRPr="00535935">
        <w:rPr>
          <w:rFonts w:ascii="Arial" w:eastAsia="Calibri" w:hAnsi="Arial" w:cs="Times New Roman"/>
          <w:sz w:val="20"/>
          <w:szCs w:val="24"/>
        </w:rPr>
        <w:t>Nem todo artigo precisa ter uma seção com esse título. Em alguns casos, a contribuição emerge progressivamente ao longo do desenvolvimento do argumento.</w:t>
      </w:r>
      <w:r>
        <w:rPr>
          <w:rFonts w:ascii="Arial" w:eastAsia="Calibri" w:hAnsi="Arial" w:cs="Times New Roman"/>
          <w:sz w:val="20"/>
          <w:szCs w:val="24"/>
        </w:rPr>
        <w:t xml:space="preserve"> Se for esse o caso, basta desconsiderar essa seção.</w:t>
      </w:r>
    </w:p>
    <w:p w:rsidR="0045094F" w:rsidRPr="00D1283C" w:rsidRDefault="0045094F" w:rsidP="0045094F">
      <w:pPr>
        <w:numPr>
          <w:ilvl w:val="1"/>
          <w:numId w:val="1"/>
        </w:numPr>
        <w:tabs>
          <w:tab w:val="left" w:pos="709"/>
        </w:tabs>
        <w:spacing w:before="240" w:after="200" w:line="240" w:lineRule="auto"/>
        <w:jc w:val="both"/>
        <w:outlineLvl w:val="2"/>
        <w:rPr>
          <w:rFonts w:ascii="Arial" w:eastAsia="Calibri" w:hAnsi="Arial" w:cs="Times New Roman"/>
          <w:bCs/>
          <w:i/>
          <w:iCs/>
          <w:sz w:val="20"/>
          <w:szCs w:val="24"/>
        </w:rPr>
      </w:pPr>
      <w:r w:rsidRPr="00D1283C">
        <w:rPr>
          <w:rFonts w:ascii="Arial" w:eastAsia="Calibri" w:hAnsi="Arial" w:cs="Times New Roman"/>
          <w:bCs/>
          <w:i/>
          <w:iCs/>
          <w:sz w:val="20"/>
          <w:szCs w:val="24"/>
        </w:rPr>
        <w:t>Sub</w:t>
      </w:r>
      <w:r>
        <w:rPr>
          <w:rFonts w:ascii="Arial" w:eastAsia="Calibri" w:hAnsi="Arial" w:cs="Times New Roman"/>
          <w:bCs/>
          <w:i/>
          <w:iCs/>
          <w:sz w:val="20"/>
          <w:szCs w:val="24"/>
        </w:rPr>
        <w:t>seção</w:t>
      </w:r>
      <w:r w:rsidRPr="00D1283C">
        <w:rPr>
          <w:rFonts w:ascii="Arial" w:eastAsia="Calibri" w:hAnsi="Arial" w:cs="Times New Roman"/>
          <w:bCs/>
          <w:i/>
          <w:iCs/>
          <w:sz w:val="20"/>
          <w:szCs w:val="24"/>
        </w:rPr>
        <w:t xml:space="preserve"> (Sub</w:t>
      </w:r>
      <w:r>
        <w:rPr>
          <w:rFonts w:ascii="Arial" w:eastAsia="Calibri" w:hAnsi="Arial" w:cs="Times New Roman"/>
          <w:bCs/>
          <w:i/>
          <w:iCs/>
          <w:sz w:val="20"/>
          <w:szCs w:val="24"/>
        </w:rPr>
        <w:t>seções</w:t>
      </w:r>
      <w:r w:rsidRPr="00D1283C">
        <w:rPr>
          <w:rFonts w:ascii="Arial" w:eastAsia="Calibri" w:hAnsi="Arial" w:cs="Times New Roman"/>
          <w:bCs/>
          <w:i/>
          <w:iCs/>
          <w:sz w:val="20"/>
          <w:szCs w:val="24"/>
        </w:rPr>
        <w:t xml:space="preserve"> devem ser escritos em itálico, Arial 10, seguindo a ordem numerada da seção)</w:t>
      </w:r>
    </w:p>
    <w:p w:rsidR="0045094F" w:rsidRPr="00D1283C" w:rsidRDefault="0045094F" w:rsidP="0045094F">
      <w:pPr>
        <w:tabs>
          <w:tab w:val="left" w:pos="709"/>
        </w:tabs>
        <w:spacing w:after="200" w:line="240" w:lineRule="auto"/>
        <w:jc w:val="both"/>
        <w:rPr>
          <w:rFonts w:ascii="Arial" w:eastAsia="Calibri" w:hAnsi="Arial" w:cs="Times New Roman"/>
          <w:sz w:val="20"/>
          <w:szCs w:val="24"/>
        </w:rPr>
      </w:pPr>
      <w:r w:rsidRPr="00D1283C">
        <w:rPr>
          <w:rFonts w:ascii="Arial" w:eastAsia="Calibri" w:hAnsi="Arial" w:cs="Times New Roman"/>
          <w:sz w:val="20"/>
          <w:szCs w:val="24"/>
        </w:rPr>
        <w:t>Todo início de uma seção ou subseção deve se iniciar à esquerda sem tabulação. Toda escrita deve ser redigida com fonte Arial 10 com texto justificado. O espaçamento entre linhas é simples e de 10 pontos entre os parágrafos.</w:t>
      </w:r>
    </w:p>
    <w:p w:rsidR="0045094F" w:rsidRPr="00535935" w:rsidRDefault="0045094F" w:rsidP="00535935">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lastRenderedPageBreak/>
        <w:t>Segue-se o texto, a partir de então, obedecendo sempre o parágrafo com tabulação de 1,25 cm em relação à margem esquerda.</w:t>
      </w:r>
    </w:p>
    <w:p w:rsidR="00535935" w:rsidRPr="00D1283C" w:rsidRDefault="0045094F" w:rsidP="00535935">
      <w:pPr>
        <w:numPr>
          <w:ilvl w:val="0"/>
          <w:numId w:val="1"/>
        </w:numPr>
        <w:tabs>
          <w:tab w:val="left" w:pos="709"/>
        </w:tabs>
        <w:spacing w:before="240" w:after="200" w:line="240" w:lineRule="auto"/>
        <w:jc w:val="both"/>
        <w:outlineLvl w:val="2"/>
        <w:rPr>
          <w:rFonts w:ascii="Arial" w:eastAsia="Calibri" w:hAnsi="Arial" w:cs="Times New Roman"/>
          <w:b/>
          <w:caps/>
          <w:sz w:val="20"/>
          <w:szCs w:val="24"/>
        </w:rPr>
      </w:pPr>
      <w:r w:rsidRPr="00535935">
        <w:rPr>
          <w:rFonts w:ascii="Arial" w:eastAsia="Calibri" w:hAnsi="Arial" w:cs="Times New Roman"/>
          <w:b/>
          <w:bCs/>
          <w:caps/>
          <w:sz w:val="20"/>
          <w:szCs w:val="24"/>
        </w:rPr>
        <w:t>Implicações para o Ensino de</w:t>
      </w:r>
      <w:r>
        <w:rPr>
          <w:rFonts w:ascii="Arial" w:eastAsia="Calibri" w:hAnsi="Arial" w:cs="Times New Roman"/>
          <w:b/>
          <w:bCs/>
          <w:caps/>
          <w:sz w:val="20"/>
          <w:szCs w:val="24"/>
        </w:rPr>
        <w:t xml:space="preserve"> FÍSICA</w:t>
      </w:r>
    </w:p>
    <w:p w:rsidR="00535935" w:rsidRPr="00D1283C" w:rsidRDefault="00535935" w:rsidP="00535935">
      <w:pPr>
        <w:tabs>
          <w:tab w:val="left" w:pos="709"/>
        </w:tabs>
        <w:spacing w:after="200" w:line="240" w:lineRule="auto"/>
        <w:jc w:val="both"/>
        <w:rPr>
          <w:rFonts w:ascii="Arial" w:eastAsia="Calibri" w:hAnsi="Arial" w:cs="Times New Roman"/>
          <w:sz w:val="20"/>
          <w:szCs w:val="24"/>
        </w:rPr>
      </w:pPr>
      <w:r w:rsidRPr="00D1283C">
        <w:rPr>
          <w:rFonts w:ascii="Arial" w:eastAsia="Calibri" w:hAnsi="Arial" w:cs="Times New Roman"/>
          <w:sz w:val="20"/>
          <w:szCs w:val="24"/>
        </w:rPr>
        <w:t>Todo início de uma seção ou subseção deve se iniciar à esquerda sem tabulação. Toda escrita deve ser redigida com fonte Arial 10 com texto justificado. O espaçamento entre linhas é simples e de 10 pontos entre os parágrafos.</w:t>
      </w:r>
    </w:p>
    <w:p w:rsidR="0045094F" w:rsidRDefault="0045094F" w:rsidP="00535935">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Segue-se o texto, a partir de então, obedecendo sempre o parágrafo com tabulação de 1,25 cm em relação à margem esquerda. Todo o texto deve ser escrito em fonte Arial 10. </w:t>
      </w:r>
    </w:p>
    <w:p w:rsidR="0045094F" w:rsidRPr="00535935" w:rsidRDefault="0045094F" w:rsidP="0045094F">
      <w:pPr>
        <w:tabs>
          <w:tab w:val="left" w:pos="709"/>
        </w:tabs>
        <w:spacing w:after="200" w:line="240" w:lineRule="auto"/>
        <w:ind w:firstLine="709"/>
        <w:jc w:val="both"/>
        <w:rPr>
          <w:rFonts w:ascii="Arial" w:eastAsia="Calibri" w:hAnsi="Arial" w:cs="Times New Roman"/>
          <w:sz w:val="20"/>
          <w:szCs w:val="24"/>
        </w:rPr>
      </w:pPr>
      <w:r w:rsidRPr="00535935">
        <w:rPr>
          <w:rFonts w:ascii="Arial" w:eastAsia="Calibri" w:hAnsi="Arial" w:cs="Times New Roman"/>
          <w:sz w:val="20"/>
          <w:szCs w:val="24"/>
        </w:rPr>
        <w:t xml:space="preserve">Esta seção explicita o que a proposição teórica </w:t>
      </w:r>
      <w:r w:rsidR="008B46C1">
        <w:rPr>
          <w:rFonts w:ascii="Arial" w:eastAsia="Calibri" w:hAnsi="Arial" w:cs="Times New Roman"/>
          <w:sz w:val="20"/>
          <w:szCs w:val="24"/>
        </w:rPr>
        <w:t>abordada no artigo</w:t>
      </w:r>
      <w:r w:rsidR="008B46C1" w:rsidRPr="00535935">
        <w:rPr>
          <w:rFonts w:ascii="Arial" w:eastAsia="Calibri" w:hAnsi="Arial" w:cs="Times New Roman"/>
          <w:sz w:val="20"/>
          <w:szCs w:val="24"/>
        </w:rPr>
        <w:t xml:space="preserve"> </w:t>
      </w:r>
      <w:r w:rsidRPr="00535935">
        <w:rPr>
          <w:rFonts w:ascii="Arial" w:eastAsia="Calibri" w:hAnsi="Arial" w:cs="Times New Roman"/>
          <w:sz w:val="20"/>
          <w:szCs w:val="24"/>
        </w:rPr>
        <w:t xml:space="preserve">significa para </w:t>
      </w:r>
      <w:r>
        <w:rPr>
          <w:rFonts w:ascii="Arial" w:eastAsia="Calibri" w:hAnsi="Arial" w:cs="Times New Roman"/>
          <w:sz w:val="20"/>
          <w:szCs w:val="24"/>
        </w:rPr>
        <w:t>a área e temática</w:t>
      </w:r>
      <w:r w:rsidR="008B46C1">
        <w:rPr>
          <w:rFonts w:ascii="Arial" w:eastAsia="Calibri" w:hAnsi="Arial" w:cs="Times New Roman"/>
          <w:sz w:val="20"/>
          <w:szCs w:val="24"/>
        </w:rPr>
        <w:t xml:space="preserve"> específica do</w:t>
      </w:r>
      <w:r>
        <w:rPr>
          <w:rFonts w:ascii="Arial" w:eastAsia="Calibri" w:hAnsi="Arial" w:cs="Times New Roman"/>
          <w:sz w:val="20"/>
          <w:szCs w:val="24"/>
        </w:rPr>
        <w:t xml:space="preserve"> Ensino de Física</w:t>
      </w:r>
      <w:r w:rsidRPr="00535935">
        <w:rPr>
          <w:rFonts w:ascii="Arial" w:eastAsia="Calibri" w:hAnsi="Arial" w:cs="Times New Roman"/>
          <w:sz w:val="20"/>
          <w:szCs w:val="24"/>
        </w:rPr>
        <w:t>.</w:t>
      </w:r>
    </w:p>
    <w:p w:rsidR="0045094F" w:rsidRPr="0045094F" w:rsidRDefault="0045094F" w:rsidP="0045094F">
      <w:pPr>
        <w:tabs>
          <w:tab w:val="left" w:pos="709"/>
        </w:tabs>
        <w:spacing w:after="200" w:line="240" w:lineRule="auto"/>
        <w:ind w:firstLine="709"/>
        <w:jc w:val="both"/>
        <w:rPr>
          <w:rFonts w:ascii="Arial" w:eastAsia="Calibri" w:hAnsi="Arial" w:cs="Times New Roman"/>
          <w:sz w:val="20"/>
          <w:szCs w:val="24"/>
        </w:rPr>
      </w:pPr>
      <w:r w:rsidRPr="0045094F">
        <w:rPr>
          <w:rFonts w:ascii="Arial" w:eastAsia="Calibri" w:hAnsi="Arial" w:cs="Times New Roman"/>
          <w:sz w:val="20"/>
          <w:szCs w:val="24"/>
        </w:rPr>
        <w:t>Pode abordar, conforme a natureza do artigo:</w:t>
      </w:r>
      <w:r>
        <w:rPr>
          <w:rFonts w:ascii="Arial" w:eastAsia="Calibri" w:hAnsi="Arial" w:cs="Times New Roman"/>
          <w:sz w:val="20"/>
          <w:szCs w:val="24"/>
        </w:rPr>
        <w:t xml:space="preserve"> </w:t>
      </w:r>
      <w:r w:rsidRPr="0045094F">
        <w:rPr>
          <w:rFonts w:ascii="Arial" w:eastAsia="Calibri" w:hAnsi="Arial" w:cs="Times New Roman"/>
          <w:sz w:val="20"/>
          <w:szCs w:val="24"/>
        </w:rPr>
        <w:t xml:space="preserve">implicações para a pesquisa em Ensino de </w:t>
      </w:r>
      <w:r>
        <w:rPr>
          <w:rFonts w:ascii="Arial" w:eastAsia="Calibri" w:hAnsi="Arial" w:cs="Times New Roman"/>
          <w:sz w:val="20"/>
          <w:szCs w:val="24"/>
        </w:rPr>
        <w:t>Física</w:t>
      </w:r>
      <w:r w:rsidRPr="0045094F">
        <w:rPr>
          <w:rFonts w:ascii="Arial" w:eastAsia="Calibri" w:hAnsi="Arial" w:cs="Times New Roman"/>
          <w:sz w:val="20"/>
          <w:szCs w:val="24"/>
        </w:rPr>
        <w:t>;</w:t>
      </w:r>
      <w:r>
        <w:rPr>
          <w:rFonts w:ascii="Arial" w:eastAsia="Calibri" w:hAnsi="Arial" w:cs="Times New Roman"/>
          <w:sz w:val="20"/>
          <w:szCs w:val="24"/>
        </w:rPr>
        <w:t xml:space="preserve"> </w:t>
      </w:r>
      <w:r w:rsidRPr="0045094F">
        <w:rPr>
          <w:rFonts w:ascii="Arial" w:eastAsia="Calibri" w:hAnsi="Arial" w:cs="Times New Roman"/>
          <w:sz w:val="20"/>
          <w:szCs w:val="24"/>
        </w:rPr>
        <w:t>implicações para a formação de professores</w:t>
      </w:r>
      <w:r>
        <w:rPr>
          <w:rFonts w:ascii="Arial" w:eastAsia="Calibri" w:hAnsi="Arial" w:cs="Times New Roman"/>
          <w:sz w:val="20"/>
          <w:szCs w:val="24"/>
        </w:rPr>
        <w:t xml:space="preserve"> de física</w:t>
      </w:r>
      <w:r w:rsidRPr="0045094F">
        <w:rPr>
          <w:rFonts w:ascii="Arial" w:eastAsia="Calibri" w:hAnsi="Arial" w:cs="Times New Roman"/>
          <w:sz w:val="20"/>
          <w:szCs w:val="24"/>
        </w:rPr>
        <w:t>;</w:t>
      </w:r>
      <w:r>
        <w:rPr>
          <w:rFonts w:ascii="Arial" w:eastAsia="Calibri" w:hAnsi="Arial" w:cs="Times New Roman"/>
          <w:sz w:val="20"/>
          <w:szCs w:val="24"/>
        </w:rPr>
        <w:t xml:space="preserve"> </w:t>
      </w:r>
      <w:r w:rsidRPr="0045094F">
        <w:rPr>
          <w:rFonts w:ascii="Arial" w:eastAsia="Calibri" w:hAnsi="Arial" w:cs="Times New Roman"/>
          <w:sz w:val="20"/>
          <w:szCs w:val="24"/>
        </w:rPr>
        <w:t>implicações para o currículo</w:t>
      </w:r>
      <w:r>
        <w:rPr>
          <w:rFonts w:ascii="Arial" w:eastAsia="Calibri" w:hAnsi="Arial" w:cs="Times New Roman"/>
          <w:sz w:val="20"/>
          <w:szCs w:val="24"/>
        </w:rPr>
        <w:t xml:space="preserve"> de física</w:t>
      </w:r>
      <w:r w:rsidRPr="0045094F">
        <w:rPr>
          <w:rFonts w:ascii="Arial" w:eastAsia="Calibri" w:hAnsi="Arial" w:cs="Times New Roman"/>
          <w:sz w:val="20"/>
          <w:szCs w:val="24"/>
        </w:rPr>
        <w:t>;</w:t>
      </w:r>
      <w:r>
        <w:rPr>
          <w:rFonts w:ascii="Arial" w:eastAsia="Calibri" w:hAnsi="Arial" w:cs="Times New Roman"/>
          <w:sz w:val="20"/>
          <w:szCs w:val="24"/>
        </w:rPr>
        <w:t xml:space="preserve"> </w:t>
      </w:r>
      <w:r w:rsidRPr="0045094F">
        <w:rPr>
          <w:rFonts w:ascii="Arial" w:eastAsia="Calibri" w:hAnsi="Arial" w:cs="Times New Roman"/>
          <w:sz w:val="20"/>
          <w:szCs w:val="24"/>
        </w:rPr>
        <w:t xml:space="preserve">possibilidades </w:t>
      </w:r>
      <w:r>
        <w:rPr>
          <w:rFonts w:ascii="Arial" w:eastAsia="Calibri" w:hAnsi="Arial" w:cs="Times New Roman"/>
          <w:sz w:val="20"/>
          <w:szCs w:val="24"/>
        </w:rPr>
        <w:t>didáticas</w:t>
      </w:r>
      <w:r w:rsidRPr="0045094F">
        <w:rPr>
          <w:rFonts w:ascii="Arial" w:eastAsia="Calibri" w:hAnsi="Arial" w:cs="Times New Roman"/>
          <w:sz w:val="20"/>
          <w:szCs w:val="24"/>
        </w:rPr>
        <w:t xml:space="preserve"> </w:t>
      </w:r>
      <w:r w:rsidR="008B46C1">
        <w:rPr>
          <w:rFonts w:ascii="Arial" w:eastAsia="Calibri" w:hAnsi="Arial" w:cs="Times New Roman"/>
          <w:sz w:val="20"/>
          <w:szCs w:val="24"/>
        </w:rPr>
        <w:t>no</w:t>
      </w:r>
      <w:r w:rsidRPr="0045094F">
        <w:rPr>
          <w:rFonts w:ascii="Arial" w:eastAsia="Calibri" w:hAnsi="Arial" w:cs="Times New Roman"/>
          <w:sz w:val="20"/>
          <w:szCs w:val="24"/>
        </w:rPr>
        <w:t xml:space="preserve"> ensino</w:t>
      </w:r>
      <w:r>
        <w:rPr>
          <w:rFonts w:ascii="Arial" w:eastAsia="Calibri" w:hAnsi="Arial" w:cs="Times New Roman"/>
          <w:sz w:val="20"/>
          <w:szCs w:val="24"/>
        </w:rPr>
        <w:t xml:space="preserve"> de física</w:t>
      </w:r>
      <w:r w:rsidRPr="0045094F">
        <w:rPr>
          <w:rFonts w:ascii="Arial" w:eastAsia="Calibri" w:hAnsi="Arial" w:cs="Times New Roman"/>
          <w:sz w:val="20"/>
          <w:szCs w:val="24"/>
        </w:rPr>
        <w:t>;</w:t>
      </w:r>
      <w:r>
        <w:rPr>
          <w:rFonts w:ascii="Arial" w:eastAsia="Calibri" w:hAnsi="Arial" w:cs="Times New Roman"/>
          <w:sz w:val="20"/>
          <w:szCs w:val="24"/>
        </w:rPr>
        <w:t xml:space="preserve"> relações entre a física e a cultura;</w:t>
      </w:r>
      <w:r w:rsidR="008B46C1">
        <w:rPr>
          <w:rFonts w:ascii="Arial" w:eastAsia="Calibri" w:hAnsi="Arial" w:cs="Times New Roman"/>
          <w:sz w:val="20"/>
          <w:szCs w:val="24"/>
        </w:rPr>
        <w:t xml:space="preserve"> proposições didáticas relacionadas à divulgação científica no Ensino de Física; implicações didáticas envolvendo a História, Filosofia e Sociologia no Ensino de Física; reflexões e proposições sobre a experimentação no Ensino de Física; </w:t>
      </w:r>
      <w:r w:rsidRPr="0045094F">
        <w:rPr>
          <w:rFonts w:ascii="Arial" w:eastAsia="Calibri" w:hAnsi="Arial" w:cs="Times New Roman"/>
          <w:sz w:val="20"/>
          <w:szCs w:val="24"/>
        </w:rPr>
        <w:t>novas possibilidades de investigação empírica;</w:t>
      </w:r>
      <w:r>
        <w:rPr>
          <w:rFonts w:ascii="Arial" w:eastAsia="Calibri" w:hAnsi="Arial" w:cs="Times New Roman"/>
          <w:sz w:val="20"/>
          <w:szCs w:val="24"/>
        </w:rPr>
        <w:t xml:space="preserve"> </w:t>
      </w:r>
      <w:r w:rsidRPr="0045094F">
        <w:rPr>
          <w:rFonts w:ascii="Arial" w:eastAsia="Calibri" w:hAnsi="Arial" w:cs="Times New Roman"/>
          <w:sz w:val="20"/>
          <w:szCs w:val="24"/>
        </w:rPr>
        <w:t>questões teóricas que permanecem em aberto</w:t>
      </w:r>
      <w:r>
        <w:rPr>
          <w:rFonts w:ascii="Arial" w:eastAsia="Calibri" w:hAnsi="Arial" w:cs="Times New Roman"/>
          <w:sz w:val="20"/>
          <w:szCs w:val="24"/>
        </w:rPr>
        <w:t>, entre outras</w:t>
      </w:r>
      <w:r w:rsidRPr="0045094F">
        <w:rPr>
          <w:rFonts w:ascii="Arial" w:eastAsia="Calibri" w:hAnsi="Arial" w:cs="Times New Roman"/>
          <w:sz w:val="20"/>
          <w:szCs w:val="24"/>
        </w:rPr>
        <w:t>.</w:t>
      </w:r>
    </w:p>
    <w:p w:rsidR="0045094F" w:rsidRPr="0045094F" w:rsidRDefault="0045094F" w:rsidP="0045094F">
      <w:pPr>
        <w:tabs>
          <w:tab w:val="left" w:pos="709"/>
        </w:tabs>
        <w:spacing w:after="200" w:line="240" w:lineRule="auto"/>
        <w:ind w:firstLine="709"/>
        <w:jc w:val="both"/>
        <w:rPr>
          <w:rFonts w:ascii="Arial" w:eastAsia="Calibri" w:hAnsi="Arial" w:cs="Times New Roman"/>
          <w:sz w:val="20"/>
          <w:szCs w:val="24"/>
        </w:rPr>
      </w:pPr>
      <w:r w:rsidRPr="0045094F">
        <w:rPr>
          <w:rFonts w:ascii="Arial" w:eastAsia="Calibri" w:hAnsi="Arial" w:cs="Times New Roman"/>
          <w:sz w:val="20"/>
          <w:szCs w:val="24"/>
        </w:rPr>
        <w:t xml:space="preserve">Essa seção é particularmente útil para evitar que o artigo permaneça excessivamente abstrato e para explicitar por que a contribuição teórica importa para </w:t>
      </w:r>
      <w:r>
        <w:rPr>
          <w:rFonts w:ascii="Arial" w:eastAsia="Calibri" w:hAnsi="Arial" w:cs="Times New Roman"/>
          <w:sz w:val="20"/>
          <w:szCs w:val="24"/>
        </w:rPr>
        <w:t>a área de Ensino de Física.</w:t>
      </w:r>
    </w:p>
    <w:p w:rsidR="0045094F" w:rsidRPr="00D1283C" w:rsidRDefault="0045094F" w:rsidP="0045094F">
      <w:pPr>
        <w:numPr>
          <w:ilvl w:val="1"/>
          <w:numId w:val="1"/>
        </w:numPr>
        <w:tabs>
          <w:tab w:val="left" w:pos="709"/>
        </w:tabs>
        <w:spacing w:before="240" w:after="200" w:line="240" w:lineRule="auto"/>
        <w:jc w:val="both"/>
        <w:outlineLvl w:val="2"/>
        <w:rPr>
          <w:rFonts w:ascii="Arial" w:eastAsia="Calibri" w:hAnsi="Arial" w:cs="Times New Roman"/>
          <w:bCs/>
          <w:i/>
          <w:iCs/>
          <w:sz w:val="20"/>
          <w:szCs w:val="24"/>
        </w:rPr>
      </w:pPr>
      <w:r w:rsidRPr="00D1283C">
        <w:rPr>
          <w:rFonts w:ascii="Arial" w:eastAsia="Calibri" w:hAnsi="Arial" w:cs="Times New Roman"/>
          <w:bCs/>
          <w:i/>
          <w:iCs/>
          <w:sz w:val="20"/>
          <w:szCs w:val="24"/>
        </w:rPr>
        <w:t>Sub</w:t>
      </w:r>
      <w:r>
        <w:rPr>
          <w:rFonts w:ascii="Arial" w:eastAsia="Calibri" w:hAnsi="Arial" w:cs="Times New Roman"/>
          <w:bCs/>
          <w:i/>
          <w:iCs/>
          <w:sz w:val="20"/>
          <w:szCs w:val="24"/>
        </w:rPr>
        <w:t>seção</w:t>
      </w:r>
      <w:r w:rsidRPr="00D1283C">
        <w:rPr>
          <w:rFonts w:ascii="Arial" w:eastAsia="Calibri" w:hAnsi="Arial" w:cs="Times New Roman"/>
          <w:bCs/>
          <w:i/>
          <w:iCs/>
          <w:sz w:val="20"/>
          <w:szCs w:val="24"/>
        </w:rPr>
        <w:t xml:space="preserve"> (Sub</w:t>
      </w:r>
      <w:r>
        <w:rPr>
          <w:rFonts w:ascii="Arial" w:eastAsia="Calibri" w:hAnsi="Arial" w:cs="Times New Roman"/>
          <w:bCs/>
          <w:i/>
          <w:iCs/>
          <w:sz w:val="20"/>
          <w:szCs w:val="24"/>
        </w:rPr>
        <w:t>seções</w:t>
      </w:r>
      <w:r w:rsidRPr="00D1283C">
        <w:rPr>
          <w:rFonts w:ascii="Arial" w:eastAsia="Calibri" w:hAnsi="Arial" w:cs="Times New Roman"/>
          <w:bCs/>
          <w:i/>
          <w:iCs/>
          <w:sz w:val="20"/>
          <w:szCs w:val="24"/>
        </w:rPr>
        <w:t xml:space="preserve"> devem ser escritos em itálico, Arial 10, seguindo a ordem numerada da seção)</w:t>
      </w:r>
    </w:p>
    <w:p w:rsidR="0045094F" w:rsidRPr="00D1283C" w:rsidRDefault="0045094F" w:rsidP="0045094F">
      <w:pPr>
        <w:tabs>
          <w:tab w:val="left" w:pos="709"/>
        </w:tabs>
        <w:spacing w:after="200" w:line="240" w:lineRule="auto"/>
        <w:jc w:val="both"/>
        <w:rPr>
          <w:rFonts w:ascii="Arial" w:eastAsia="Calibri" w:hAnsi="Arial" w:cs="Times New Roman"/>
          <w:sz w:val="20"/>
          <w:szCs w:val="24"/>
        </w:rPr>
      </w:pPr>
      <w:r w:rsidRPr="00D1283C">
        <w:rPr>
          <w:rFonts w:ascii="Arial" w:eastAsia="Calibri" w:hAnsi="Arial" w:cs="Times New Roman"/>
          <w:sz w:val="20"/>
          <w:szCs w:val="24"/>
        </w:rPr>
        <w:t>Todo início de uma seção ou subseção deve se iniciar à esquerda sem tabulação. Toda escrita deve ser redigida com fonte Arial 10 com texto justificado. O espaçamento entre linhas é simples e de 10 pontos entre os parágrafos.</w:t>
      </w:r>
    </w:p>
    <w:p w:rsidR="0045094F" w:rsidRPr="00535935" w:rsidRDefault="0045094F" w:rsidP="0045094F">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Segue-se o texto, a partir de então, obedecendo sempre o parágrafo com tabulação de 1,25 cm em relação à margem esquerda.</w:t>
      </w:r>
    </w:p>
    <w:p w:rsidR="003135FA" w:rsidRPr="00D1283C" w:rsidRDefault="003135FA" w:rsidP="003135FA">
      <w:pPr>
        <w:numPr>
          <w:ilvl w:val="0"/>
          <w:numId w:val="1"/>
        </w:numPr>
        <w:tabs>
          <w:tab w:val="left" w:pos="709"/>
        </w:tabs>
        <w:spacing w:before="240" w:after="200" w:line="240" w:lineRule="auto"/>
        <w:jc w:val="both"/>
        <w:outlineLvl w:val="2"/>
        <w:rPr>
          <w:rFonts w:ascii="Arial" w:eastAsia="Calibri" w:hAnsi="Arial" w:cs="Times New Roman"/>
          <w:b/>
          <w:caps/>
          <w:sz w:val="20"/>
          <w:szCs w:val="24"/>
        </w:rPr>
      </w:pPr>
      <w:r>
        <w:rPr>
          <w:rFonts w:ascii="Arial" w:eastAsia="Calibri" w:hAnsi="Arial" w:cs="Times New Roman"/>
          <w:b/>
          <w:bCs/>
          <w:caps/>
          <w:sz w:val="20"/>
          <w:szCs w:val="24"/>
        </w:rPr>
        <w:t>Considerações finais</w:t>
      </w:r>
    </w:p>
    <w:p w:rsidR="003135FA" w:rsidRPr="00D1283C" w:rsidRDefault="003135FA" w:rsidP="003135FA">
      <w:pPr>
        <w:tabs>
          <w:tab w:val="left" w:pos="709"/>
        </w:tabs>
        <w:spacing w:after="200" w:line="240" w:lineRule="auto"/>
        <w:jc w:val="both"/>
        <w:rPr>
          <w:rFonts w:ascii="Arial" w:eastAsia="Calibri" w:hAnsi="Arial" w:cs="Times New Roman"/>
          <w:sz w:val="20"/>
          <w:szCs w:val="24"/>
        </w:rPr>
      </w:pPr>
      <w:r w:rsidRPr="00D1283C">
        <w:rPr>
          <w:rFonts w:ascii="Arial" w:eastAsia="Calibri" w:hAnsi="Arial" w:cs="Times New Roman"/>
          <w:sz w:val="20"/>
          <w:szCs w:val="24"/>
        </w:rPr>
        <w:t>Todo início de uma seção ou subseção deve se iniciar à esquerda sem tabulação. Toda escrita deve ser redigida com fonte Arial 10 com texto justificado. O espaçamento entre linhas é simples e de 10 pontos entre os parágrafos.</w:t>
      </w:r>
    </w:p>
    <w:p w:rsidR="003135FA" w:rsidRDefault="003135FA" w:rsidP="003135FA">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Segue-se o texto, a partir de então, obedecendo sempre o parágrafo com tabulação de 1,25 cm em relação à margem esquerda. Todo o texto deve ser escrito em fonte Arial 10. </w:t>
      </w:r>
    </w:p>
    <w:p w:rsidR="003135FA" w:rsidRPr="00D1283C" w:rsidRDefault="003135FA" w:rsidP="003135FA">
      <w:pPr>
        <w:tabs>
          <w:tab w:val="left" w:pos="709"/>
        </w:tabs>
        <w:spacing w:after="200" w:line="240" w:lineRule="auto"/>
        <w:ind w:firstLine="709"/>
        <w:jc w:val="both"/>
        <w:rPr>
          <w:rFonts w:ascii="Arial" w:eastAsia="Calibri" w:hAnsi="Arial" w:cs="Times New Roman"/>
          <w:sz w:val="20"/>
          <w:szCs w:val="24"/>
        </w:rPr>
      </w:pPr>
      <w:r w:rsidRPr="00535935">
        <w:rPr>
          <w:rFonts w:ascii="Arial" w:eastAsia="Calibri" w:hAnsi="Arial" w:cs="Times New Roman"/>
          <w:sz w:val="20"/>
          <w:szCs w:val="24"/>
        </w:rPr>
        <w:t xml:space="preserve">Esta seção </w:t>
      </w:r>
      <w:r>
        <w:rPr>
          <w:rFonts w:ascii="Arial" w:eastAsia="Calibri" w:hAnsi="Arial" w:cs="Times New Roman"/>
          <w:sz w:val="20"/>
          <w:szCs w:val="24"/>
        </w:rPr>
        <w:t>r</w:t>
      </w:r>
      <w:r w:rsidRPr="00D1283C">
        <w:rPr>
          <w:rFonts w:ascii="Arial" w:eastAsia="Calibri" w:hAnsi="Arial" w:cs="Times New Roman"/>
          <w:sz w:val="20"/>
          <w:szCs w:val="24"/>
        </w:rPr>
        <w:t>etoma sinteticamente o problema, a proposição</w:t>
      </w:r>
      <w:r>
        <w:rPr>
          <w:rFonts w:ascii="Arial" w:eastAsia="Calibri" w:hAnsi="Arial" w:cs="Times New Roman"/>
          <w:sz w:val="20"/>
          <w:szCs w:val="24"/>
        </w:rPr>
        <w:t xml:space="preserve"> ou contribuição teórica</w:t>
      </w:r>
      <w:r w:rsidRPr="00D1283C">
        <w:rPr>
          <w:rFonts w:ascii="Arial" w:eastAsia="Calibri" w:hAnsi="Arial" w:cs="Times New Roman"/>
          <w:sz w:val="20"/>
          <w:szCs w:val="24"/>
        </w:rPr>
        <w:t xml:space="preserve"> desenvolvida e sua principal contribuição</w:t>
      </w:r>
      <w:r>
        <w:rPr>
          <w:rFonts w:ascii="Arial" w:eastAsia="Calibri" w:hAnsi="Arial" w:cs="Times New Roman"/>
          <w:sz w:val="20"/>
          <w:szCs w:val="24"/>
        </w:rPr>
        <w:t xml:space="preserve"> para o Ensino de Física</w:t>
      </w:r>
      <w:r w:rsidRPr="00D1283C">
        <w:rPr>
          <w:rFonts w:ascii="Arial" w:eastAsia="Calibri" w:hAnsi="Arial" w:cs="Times New Roman"/>
          <w:sz w:val="20"/>
          <w:szCs w:val="24"/>
        </w:rPr>
        <w:t>, sem simplesmente repetir as seções anteriores.</w:t>
      </w:r>
    </w:p>
    <w:p w:rsidR="003135FA" w:rsidRPr="003135FA" w:rsidRDefault="003135FA" w:rsidP="003135FA">
      <w:pPr>
        <w:tabs>
          <w:tab w:val="left" w:pos="709"/>
        </w:tabs>
        <w:spacing w:after="200" w:line="240" w:lineRule="auto"/>
        <w:ind w:firstLine="709"/>
        <w:jc w:val="both"/>
        <w:rPr>
          <w:rFonts w:ascii="Arial" w:eastAsia="Calibri" w:hAnsi="Arial" w:cs="Times New Roman"/>
          <w:sz w:val="20"/>
          <w:szCs w:val="24"/>
        </w:rPr>
      </w:pPr>
      <w:r>
        <w:rPr>
          <w:rFonts w:ascii="Arial" w:eastAsia="Calibri" w:hAnsi="Arial" w:cs="Times New Roman"/>
          <w:sz w:val="20"/>
          <w:szCs w:val="24"/>
        </w:rPr>
        <w:t>Sugere-se</w:t>
      </w:r>
      <w:r w:rsidRPr="003135FA">
        <w:rPr>
          <w:rFonts w:ascii="Arial" w:eastAsia="Calibri" w:hAnsi="Arial" w:cs="Times New Roman"/>
          <w:sz w:val="20"/>
          <w:szCs w:val="24"/>
        </w:rPr>
        <w:t xml:space="preserve"> indicar </w:t>
      </w:r>
      <w:r>
        <w:rPr>
          <w:rFonts w:ascii="Arial" w:eastAsia="Calibri" w:hAnsi="Arial" w:cs="Times New Roman"/>
          <w:sz w:val="20"/>
          <w:szCs w:val="24"/>
        </w:rPr>
        <w:t xml:space="preserve">as </w:t>
      </w:r>
      <w:r w:rsidRPr="003135FA">
        <w:rPr>
          <w:rFonts w:ascii="Arial" w:eastAsia="Calibri" w:hAnsi="Arial" w:cs="Times New Roman"/>
          <w:sz w:val="20"/>
          <w:szCs w:val="24"/>
        </w:rPr>
        <w:t xml:space="preserve">limitações da própria proposição teórica, </w:t>
      </w:r>
      <w:r>
        <w:rPr>
          <w:rFonts w:ascii="Arial" w:eastAsia="Calibri" w:hAnsi="Arial" w:cs="Times New Roman"/>
          <w:sz w:val="20"/>
          <w:szCs w:val="24"/>
        </w:rPr>
        <w:t xml:space="preserve">as </w:t>
      </w:r>
      <w:r w:rsidRPr="003135FA">
        <w:rPr>
          <w:rFonts w:ascii="Arial" w:eastAsia="Calibri" w:hAnsi="Arial" w:cs="Times New Roman"/>
          <w:sz w:val="20"/>
          <w:szCs w:val="24"/>
        </w:rPr>
        <w:t xml:space="preserve">questões ainda não resolvidas e possibilidades de desenvolvimento </w:t>
      </w:r>
      <w:r>
        <w:rPr>
          <w:rFonts w:ascii="Arial" w:eastAsia="Calibri" w:hAnsi="Arial" w:cs="Times New Roman"/>
          <w:sz w:val="20"/>
          <w:szCs w:val="24"/>
        </w:rPr>
        <w:t>de pesquisa futura</w:t>
      </w:r>
      <w:r w:rsidRPr="003135FA">
        <w:rPr>
          <w:rFonts w:ascii="Arial" w:eastAsia="Calibri" w:hAnsi="Arial" w:cs="Times New Roman"/>
          <w:sz w:val="20"/>
          <w:szCs w:val="24"/>
        </w:rPr>
        <w:t>.</w:t>
      </w:r>
    </w:p>
    <w:p w:rsidR="00D1283C" w:rsidRPr="00D1283C" w:rsidRDefault="00D1283C" w:rsidP="00D1283C">
      <w:pPr>
        <w:tabs>
          <w:tab w:val="left" w:pos="709"/>
        </w:tabs>
        <w:spacing w:before="280" w:after="200" w:line="240" w:lineRule="auto"/>
        <w:outlineLvl w:val="2"/>
        <w:rPr>
          <w:rFonts w:ascii="Arial" w:eastAsia="Calibri" w:hAnsi="Arial" w:cs="Times New Roman"/>
          <w:b/>
          <w:sz w:val="20"/>
          <w:szCs w:val="24"/>
        </w:rPr>
      </w:pPr>
      <w:r w:rsidRPr="00D1283C">
        <w:rPr>
          <w:rFonts w:ascii="Arial" w:eastAsia="Calibri" w:hAnsi="Arial" w:cs="Times New Roman"/>
          <w:b/>
          <w:sz w:val="20"/>
          <w:szCs w:val="24"/>
        </w:rPr>
        <w:t>AGRADECIMENTOS</w:t>
      </w:r>
    </w:p>
    <w:p w:rsidR="00D1283C" w:rsidRPr="00D1283C" w:rsidRDefault="00D1283C" w:rsidP="00D1283C">
      <w:pPr>
        <w:tabs>
          <w:tab w:val="left" w:pos="709"/>
        </w:tabs>
        <w:spacing w:after="200" w:line="240" w:lineRule="auto"/>
        <w:jc w:val="both"/>
        <w:rPr>
          <w:rFonts w:ascii="Arial" w:eastAsia="Calibri" w:hAnsi="Arial" w:cs="Times New Roman"/>
          <w:sz w:val="20"/>
          <w:szCs w:val="24"/>
        </w:rPr>
      </w:pPr>
      <w:r w:rsidRPr="00D1283C">
        <w:rPr>
          <w:rFonts w:ascii="Arial" w:eastAsia="Calibri" w:hAnsi="Arial" w:cs="Times New Roman"/>
          <w:sz w:val="20"/>
          <w:szCs w:val="24"/>
        </w:rPr>
        <w:t>Todo início de uma seção ou subseção deve se iniciar à esquerda sem tabulação. Toda escrita deve ser redigida com fonte Arial 10 com texto justificado. O espaçamento entre linhas é simples e de 10 pontos entre os parágrafos.</w:t>
      </w:r>
    </w:p>
    <w:p w:rsidR="00D1283C"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Utilizar este espaço caso haja agradecimentos a instituições, pessoas ou agências de fomento, caso contrário, suprimir essa parte na escrita do artigo. </w:t>
      </w:r>
    </w:p>
    <w:p w:rsidR="003135FA" w:rsidRPr="00D1283C" w:rsidRDefault="00D1283C" w:rsidP="00D1283C">
      <w:pPr>
        <w:tabs>
          <w:tab w:val="left" w:pos="709"/>
        </w:tabs>
        <w:spacing w:after="200" w:line="240" w:lineRule="auto"/>
        <w:ind w:firstLine="709"/>
        <w:jc w:val="both"/>
        <w:rPr>
          <w:rFonts w:ascii="Arial" w:eastAsia="Calibri" w:hAnsi="Arial" w:cs="Times New Roman"/>
          <w:sz w:val="20"/>
          <w:szCs w:val="24"/>
        </w:rPr>
      </w:pPr>
      <w:r w:rsidRPr="00D1283C">
        <w:rPr>
          <w:rFonts w:ascii="Arial" w:eastAsia="Calibri" w:hAnsi="Arial" w:cs="Times New Roman"/>
          <w:sz w:val="20"/>
          <w:szCs w:val="24"/>
        </w:rPr>
        <w:t xml:space="preserve">A seguir uma lista de referências abrangente para serem tomadas como exemplo e suporte para escrita de todas as referências bibliográficas no texto. Observar, sempre, a ordem alfabética de apresentação. Todas as </w:t>
      </w:r>
      <w:r w:rsidR="003135FA">
        <w:rPr>
          <w:rFonts w:ascii="Arial" w:eastAsia="Calibri" w:hAnsi="Arial" w:cs="Times New Roman"/>
          <w:sz w:val="20"/>
          <w:szCs w:val="24"/>
        </w:rPr>
        <w:t xml:space="preserve">citações e </w:t>
      </w:r>
      <w:r w:rsidRPr="00D1283C">
        <w:rPr>
          <w:rFonts w:ascii="Arial" w:eastAsia="Calibri" w:hAnsi="Arial" w:cs="Times New Roman"/>
          <w:sz w:val="20"/>
          <w:szCs w:val="24"/>
        </w:rPr>
        <w:t xml:space="preserve">referências devem seguir </w:t>
      </w:r>
      <w:r w:rsidR="003135FA" w:rsidRPr="003135FA">
        <w:rPr>
          <w:rFonts w:ascii="Arial" w:eastAsia="Calibri" w:hAnsi="Arial" w:cs="Times New Roman"/>
          <w:sz w:val="20"/>
          <w:szCs w:val="24"/>
        </w:rPr>
        <w:t xml:space="preserve">as normas da American </w:t>
      </w:r>
      <w:proofErr w:type="spellStart"/>
      <w:r w:rsidR="003135FA" w:rsidRPr="003135FA">
        <w:rPr>
          <w:rFonts w:ascii="Arial" w:eastAsia="Calibri" w:hAnsi="Arial" w:cs="Times New Roman"/>
          <w:sz w:val="20"/>
          <w:szCs w:val="24"/>
        </w:rPr>
        <w:t>Psychological</w:t>
      </w:r>
      <w:proofErr w:type="spellEnd"/>
      <w:r w:rsidR="003135FA" w:rsidRPr="003135FA">
        <w:rPr>
          <w:rFonts w:ascii="Arial" w:eastAsia="Calibri" w:hAnsi="Arial" w:cs="Times New Roman"/>
          <w:sz w:val="20"/>
          <w:szCs w:val="24"/>
        </w:rPr>
        <w:t xml:space="preserve"> </w:t>
      </w:r>
      <w:proofErr w:type="spellStart"/>
      <w:r w:rsidR="003135FA" w:rsidRPr="003135FA">
        <w:rPr>
          <w:rFonts w:ascii="Arial" w:eastAsia="Calibri" w:hAnsi="Arial" w:cs="Times New Roman"/>
          <w:sz w:val="20"/>
          <w:szCs w:val="24"/>
        </w:rPr>
        <w:t>Association</w:t>
      </w:r>
      <w:proofErr w:type="spellEnd"/>
      <w:r w:rsidR="003135FA" w:rsidRPr="003135FA">
        <w:rPr>
          <w:rFonts w:ascii="Arial" w:eastAsia="Calibri" w:hAnsi="Arial" w:cs="Times New Roman"/>
          <w:sz w:val="20"/>
          <w:szCs w:val="24"/>
        </w:rPr>
        <w:t xml:space="preserve"> (APA), 7ª edição. Recomenda-se</w:t>
      </w:r>
      <w:r w:rsidR="000F0240">
        <w:rPr>
          <w:rFonts w:ascii="Arial" w:eastAsia="Calibri" w:hAnsi="Arial" w:cs="Times New Roman"/>
          <w:sz w:val="20"/>
          <w:szCs w:val="24"/>
        </w:rPr>
        <w:t>, caso for do interesse dos autores,</w:t>
      </w:r>
      <w:r w:rsidR="003135FA" w:rsidRPr="003135FA">
        <w:rPr>
          <w:rFonts w:ascii="Arial" w:eastAsia="Calibri" w:hAnsi="Arial" w:cs="Times New Roman"/>
          <w:sz w:val="20"/>
          <w:szCs w:val="24"/>
        </w:rPr>
        <w:t xml:space="preserve"> o uso de um gerenciador bibliográfico, como o </w:t>
      </w:r>
      <w:proofErr w:type="spellStart"/>
      <w:r w:rsidR="003135FA" w:rsidRPr="003135FA">
        <w:rPr>
          <w:rFonts w:ascii="Arial" w:eastAsia="Calibri" w:hAnsi="Arial" w:cs="Times New Roman"/>
          <w:sz w:val="20"/>
          <w:szCs w:val="24"/>
        </w:rPr>
        <w:t>Zotero</w:t>
      </w:r>
      <w:proofErr w:type="spellEnd"/>
      <w:r w:rsidR="003135FA" w:rsidRPr="003135FA">
        <w:rPr>
          <w:rFonts w:ascii="Arial" w:eastAsia="Calibri" w:hAnsi="Arial" w:cs="Times New Roman"/>
          <w:sz w:val="20"/>
          <w:szCs w:val="24"/>
        </w:rPr>
        <w:t xml:space="preserve">, para a organização das fontes e a aplicação das normas de citação e referência. O uso dessas </w:t>
      </w:r>
      <w:r w:rsidR="003135FA" w:rsidRPr="003135FA">
        <w:rPr>
          <w:rFonts w:ascii="Arial" w:eastAsia="Calibri" w:hAnsi="Arial" w:cs="Times New Roman"/>
          <w:sz w:val="20"/>
          <w:szCs w:val="24"/>
        </w:rPr>
        <w:lastRenderedPageBreak/>
        <w:t xml:space="preserve">ferramentas, entretanto, não substitui a conferência </w:t>
      </w:r>
      <w:r w:rsidR="000F0240">
        <w:rPr>
          <w:rFonts w:ascii="Arial" w:eastAsia="Calibri" w:hAnsi="Arial" w:cs="Times New Roman"/>
          <w:sz w:val="20"/>
          <w:szCs w:val="24"/>
        </w:rPr>
        <w:t xml:space="preserve">minuciosa </w:t>
      </w:r>
      <w:r w:rsidR="003135FA" w:rsidRPr="003135FA">
        <w:rPr>
          <w:rFonts w:ascii="Arial" w:eastAsia="Calibri" w:hAnsi="Arial" w:cs="Times New Roman"/>
          <w:sz w:val="20"/>
          <w:szCs w:val="24"/>
        </w:rPr>
        <w:t>das informações bibliográficas</w:t>
      </w:r>
      <w:r w:rsidR="000F0240">
        <w:rPr>
          <w:rFonts w:ascii="Arial" w:eastAsia="Calibri" w:hAnsi="Arial" w:cs="Times New Roman"/>
          <w:sz w:val="20"/>
          <w:szCs w:val="24"/>
        </w:rPr>
        <w:t xml:space="preserve"> </w:t>
      </w:r>
      <w:r w:rsidR="003135FA" w:rsidRPr="003135FA">
        <w:rPr>
          <w:rFonts w:ascii="Arial" w:eastAsia="Calibri" w:hAnsi="Arial" w:cs="Times New Roman"/>
          <w:sz w:val="20"/>
          <w:szCs w:val="24"/>
        </w:rPr>
        <w:t>e da adequação das citações às normas adotadas p</w:t>
      </w:r>
      <w:r w:rsidR="000F0240">
        <w:rPr>
          <w:rFonts w:ascii="Arial" w:eastAsia="Calibri" w:hAnsi="Arial" w:cs="Times New Roman"/>
          <w:sz w:val="20"/>
          <w:szCs w:val="24"/>
        </w:rPr>
        <w:t>ela RBPEF</w:t>
      </w:r>
      <w:r w:rsidR="000F0240" w:rsidRPr="000F0240">
        <w:rPr>
          <w:rFonts w:ascii="Arial" w:eastAsia="Calibri" w:hAnsi="Arial" w:cs="Times New Roman"/>
          <w:sz w:val="20"/>
          <w:szCs w:val="24"/>
        </w:rPr>
        <w:t xml:space="preserve"> </w:t>
      </w:r>
      <w:r w:rsidR="000F0240">
        <w:rPr>
          <w:rFonts w:ascii="Arial" w:eastAsia="Calibri" w:hAnsi="Arial" w:cs="Times New Roman"/>
          <w:sz w:val="20"/>
          <w:szCs w:val="24"/>
        </w:rPr>
        <w:t>por parte dos autores</w:t>
      </w:r>
      <w:r w:rsidR="003135FA" w:rsidRPr="003135FA">
        <w:rPr>
          <w:rFonts w:ascii="Arial" w:eastAsia="Calibri" w:hAnsi="Arial" w:cs="Times New Roman"/>
          <w:sz w:val="20"/>
          <w:szCs w:val="24"/>
        </w:rPr>
        <w:t>.</w:t>
      </w:r>
    </w:p>
    <w:p w:rsidR="00D1283C" w:rsidRPr="00D1283C" w:rsidRDefault="00D1283C" w:rsidP="00D1283C">
      <w:pPr>
        <w:tabs>
          <w:tab w:val="left" w:pos="709"/>
        </w:tabs>
        <w:spacing w:before="240" w:after="200" w:line="240" w:lineRule="auto"/>
        <w:outlineLvl w:val="2"/>
        <w:rPr>
          <w:rFonts w:ascii="Arial" w:eastAsia="Calibri" w:hAnsi="Arial" w:cs="Times New Roman"/>
          <w:b/>
          <w:caps/>
          <w:sz w:val="20"/>
          <w:szCs w:val="24"/>
        </w:rPr>
      </w:pPr>
      <w:r w:rsidRPr="00D1283C">
        <w:rPr>
          <w:rFonts w:ascii="Arial" w:eastAsia="Calibri" w:hAnsi="Arial" w:cs="Times New Roman"/>
          <w:b/>
          <w:caps/>
          <w:sz w:val="20"/>
          <w:szCs w:val="24"/>
        </w:rPr>
        <w:t>Referências</w:t>
      </w:r>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proofErr w:type="spellStart"/>
      <w:r w:rsidRPr="00D1283C">
        <w:rPr>
          <w:rFonts w:ascii="Arial" w:eastAsia="Times New Roman" w:hAnsi="Arial" w:cs="Arial"/>
          <w:color w:val="111111"/>
          <w:sz w:val="20"/>
          <w:szCs w:val="20"/>
          <w:shd w:val="clear" w:color="auto" w:fill="FFFFFF"/>
        </w:rPr>
        <w:t>Bachelard</w:t>
      </w:r>
      <w:proofErr w:type="spellEnd"/>
      <w:r w:rsidRPr="00D1283C">
        <w:rPr>
          <w:rFonts w:ascii="Arial" w:eastAsia="Times New Roman" w:hAnsi="Arial" w:cs="Arial"/>
          <w:color w:val="111111"/>
          <w:sz w:val="20"/>
          <w:szCs w:val="20"/>
          <w:shd w:val="clear" w:color="auto" w:fill="FFFFFF"/>
        </w:rPr>
        <w:t xml:space="preserve">, G. (1965). </w:t>
      </w:r>
      <w:r w:rsidRPr="00D1283C">
        <w:rPr>
          <w:rFonts w:ascii="Arial" w:eastAsia="Times New Roman" w:hAnsi="Arial" w:cs="Arial"/>
          <w:i/>
          <w:iCs/>
          <w:color w:val="111111"/>
          <w:sz w:val="20"/>
          <w:szCs w:val="20"/>
          <w:shd w:val="clear" w:color="auto" w:fill="FFFFFF"/>
        </w:rPr>
        <w:t xml:space="preserve">L’ </w:t>
      </w:r>
      <w:proofErr w:type="spellStart"/>
      <w:r w:rsidRPr="00D1283C">
        <w:rPr>
          <w:rFonts w:ascii="Arial" w:eastAsia="Times New Roman" w:hAnsi="Arial" w:cs="Arial"/>
          <w:i/>
          <w:iCs/>
          <w:color w:val="111111"/>
          <w:sz w:val="20"/>
          <w:szCs w:val="20"/>
          <w:shd w:val="clear" w:color="auto" w:fill="FFFFFF"/>
        </w:rPr>
        <w:t>Activité</w:t>
      </w:r>
      <w:proofErr w:type="spellEnd"/>
      <w:r w:rsidRPr="00D1283C">
        <w:rPr>
          <w:rFonts w:ascii="Arial" w:eastAsia="Times New Roman" w:hAnsi="Arial" w:cs="Arial"/>
          <w:i/>
          <w:iCs/>
          <w:color w:val="111111"/>
          <w:sz w:val="20"/>
          <w:szCs w:val="20"/>
          <w:shd w:val="clear" w:color="auto" w:fill="FFFFFF"/>
        </w:rPr>
        <w:t xml:space="preserve"> </w:t>
      </w:r>
      <w:proofErr w:type="spellStart"/>
      <w:r w:rsidRPr="00D1283C">
        <w:rPr>
          <w:rFonts w:ascii="Arial" w:eastAsia="Times New Roman" w:hAnsi="Arial" w:cs="Arial"/>
          <w:i/>
          <w:iCs/>
          <w:color w:val="111111"/>
          <w:sz w:val="20"/>
          <w:szCs w:val="20"/>
          <w:shd w:val="clear" w:color="auto" w:fill="FFFFFF"/>
        </w:rPr>
        <w:t>rationaliste</w:t>
      </w:r>
      <w:proofErr w:type="spellEnd"/>
      <w:r w:rsidRPr="00D1283C">
        <w:rPr>
          <w:rFonts w:ascii="Arial" w:eastAsia="Times New Roman" w:hAnsi="Arial" w:cs="Arial"/>
          <w:i/>
          <w:iCs/>
          <w:color w:val="111111"/>
          <w:sz w:val="20"/>
          <w:szCs w:val="20"/>
          <w:shd w:val="clear" w:color="auto" w:fill="FFFFFF"/>
        </w:rPr>
        <w:t xml:space="preserve"> de La </w:t>
      </w:r>
      <w:proofErr w:type="spellStart"/>
      <w:r w:rsidRPr="00D1283C">
        <w:rPr>
          <w:rFonts w:ascii="Arial" w:eastAsia="Times New Roman" w:hAnsi="Arial" w:cs="Arial"/>
          <w:i/>
          <w:iCs/>
          <w:color w:val="111111"/>
          <w:sz w:val="20"/>
          <w:szCs w:val="20"/>
          <w:shd w:val="clear" w:color="auto" w:fill="FFFFFF"/>
        </w:rPr>
        <w:t>Physique</w:t>
      </w:r>
      <w:proofErr w:type="spellEnd"/>
      <w:r w:rsidRPr="00D1283C">
        <w:rPr>
          <w:rFonts w:ascii="Arial" w:eastAsia="Times New Roman" w:hAnsi="Arial" w:cs="Arial"/>
          <w:i/>
          <w:iCs/>
          <w:color w:val="111111"/>
          <w:sz w:val="20"/>
          <w:szCs w:val="20"/>
          <w:shd w:val="clear" w:color="auto" w:fill="FFFFFF"/>
        </w:rPr>
        <w:t xml:space="preserve"> </w:t>
      </w:r>
      <w:proofErr w:type="spellStart"/>
      <w:r w:rsidRPr="00D1283C">
        <w:rPr>
          <w:rFonts w:ascii="Arial" w:eastAsia="Times New Roman" w:hAnsi="Arial" w:cs="Arial"/>
          <w:i/>
          <w:iCs/>
          <w:color w:val="111111"/>
          <w:sz w:val="20"/>
          <w:szCs w:val="20"/>
          <w:shd w:val="clear" w:color="auto" w:fill="FFFFFF"/>
        </w:rPr>
        <w:t>contemporaine</w:t>
      </w:r>
      <w:proofErr w:type="spellEnd"/>
      <w:r w:rsidRPr="00D1283C">
        <w:rPr>
          <w:rFonts w:ascii="Arial" w:eastAsia="Times New Roman" w:hAnsi="Arial" w:cs="Arial"/>
          <w:color w:val="111111"/>
          <w:sz w:val="20"/>
          <w:szCs w:val="20"/>
          <w:shd w:val="clear" w:color="auto" w:fill="FFFFFF"/>
        </w:rPr>
        <w:t>. PUF.</w:t>
      </w:r>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r w:rsidRPr="00D1283C">
        <w:rPr>
          <w:rFonts w:ascii="Arial" w:eastAsia="Times New Roman" w:hAnsi="Arial" w:cs="Arial"/>
          <w:color w:val="111111"/>
          <w:sz w:val="20"/>
          <w:szCs w:val="20"/>
          <w:shd w:val="clear" w:color="auto" w:fill="FFFFFF"/>
        </w:rPr>
        <w:t xml:space="preserve">BRASIL (1988). </w:t>
      </w:r>
      <w:r w:rsidRPr="00D1283C">
        <w:rPr>
          <w:rFonts w:ascii="Arial" w:eastAsia="Times New Roman" w:hAnsi="Arial" w:cs="Arial"/>
          <w:i/>
          <w:iCs/>
          <w:color w:val="111111"/>
          <w:sz w:val="20"/>
          <w:szCs w:val="20"/>
          <w:shd w:val="clear" w:color="auto" w:fill="FFFFFF"/>
        </w:rPr>
        <w:t>Constituição da República Federativa do Brasil de 1988</w:t>
      </w:r>
      <w:r w:rsidRPr="00D1283C">
        <w:rPr>
          <w:rFonts w:ascii="Arial" w:eastAsia="Times New Roman" w:hAnsi="Arial" w:cs="Arial"/>
          <w:color w:val="111111"/>
          <w:sz w:val="20"/>
          <w:szCs w:val="20"/>
          <w:shd w:val="clear" w:color="auto" w:fill="FFFFFF"/>
        </w:rPr>
        <w:t xml:space="preserve">. </w:t>
      </w:r>
      <w:hyperlink r:id="rId12" w:history="1">
        <w:r w:rsidRPr="00D1283C">
          <w:rPr>
            <w:rFonts w:ascii="Arial" w:eastAsia="Times New Roman" w:hAnsi="Arial" w:cs="Arial"/>
            <w:color w:val="0563C1"/>
            <w:sz w:val="20"/>
            <w:szCs w:val="20"/>
            <w:u w:val="single"/>
            <w:shd w:val="clear" w:color="auto" w:fill="FFFFFF"/>
          </w:rPr>
          <w:t>https://www.planalto.gov.br/ccivil_03/constituicao/constituicao.htm</w:t>
        </w:r>
      </w:hyperlink>
      <w:r w:rsidRPr="00D1283C">
        <w:rPr>
          <w:rFonts w:ascii="Arial" w:eastAsia="Times New Roman" w:hAnsi="Arial" w:cs="Arial"/>
          <w:color w:val="111111"/>
          <w:sz w:val="20"/>
          <w:szCs w:val="20"/>
          <w:shd w:val="clear" w:color="auto" w:fill="FFFFFF"/>
        </w:rPr>
        <w:t xml:space="preserve"> </w:t>
      </w:r>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r w:rsidRPr="00D1283C">
        <w:rPr>
          <w:rFonts w:ascii="Arial" w:eastAsia="Times New Roman" w:hAnsi="Arial" w:cs="Arial"/>
          <w:color w:val="111111"/>
          <w:sz w:val="20"/>
          <w:szCs w:val="20"/>
          <w:shd w:val="clear" w:color="auto" w:fill="FFFFFF"/>
        </w:rPr>
        <w:t xml:space="preserve">BRASIL (2009). </w:t>
      </w:r>
      <w:r w:rsidRPr="00D1283C">
        <w:rPr>
          <w:rFonts w:ascii="Arial" w:eastAsia="Times New Roman" w:hAnsi="Arial" w:cs="Arial"/>
          <w:i/>
          <w:iCs/>
          <w:color w:val="111111"/>
          <w:sz w:val="20"/>
          <w:szCs w:val="20"/>
          <w:shd w:val="clear" w:color="auto" w:fill="FFFFFF"/>
        </w:rPr>
        <w:t>Lei nº 11.947, de 16 de junho de 2009</w:t>
      </w:r>
      <w:r w:rsidRPr="00D1283C">
        <w:rPr>
          <w:rFonts w:ascii="Arial" w:eastAsia="Times New Roman" w:hAnsi="Arial" w:cs="Arial"/>
          <w:color w:val="111111"/>
          <w:sz w:val="20"/>
          <w:szCs w:val="20"/>
          <w:shd w:val="clear" w:color="auto" w:fill="FFFFFF"/>
        </w:rPr>
        <w:t xml:space="preserve">. Dispõe sobre o atendimento da alimentação escolar e do Programa Dinheiro Direto na Escola. </w:t>
      </w:r>
      <w:hyperlink r:id="rId13" w:tgtFrame="_blank" w:history="1">
        <w:r w:rsidRPr="00D1283C">
          <w:rPr>
            <w:rFonts w:ascii="Arial" w:eastAsia="Times New Roman" w:hAnsi="Arial" w:cs="Arial"/>
            <w:color w:val="0563C1"/>
            <w:sz w:val="20"/>
            <w:szCs w:val="20"/>
            <w:u w:val="single"/>
            <w:shd w:val="clear" w:color="auto" w:fill="FFFFFF"/>
          </w:rPr>
          <w:t>http://www.planalto.gov.br/ccivil_03/_Ato2007- 2010/2009/Lei/L11947.htm</w:t>
        </w:r>
      </w:hyperlink>
      <w:r w:rsidRPr="00D1283C">
        <w:rPr>
          <w:rFonts w:ascii="Arial" w:eastAsia="Times New Roman" w:hAnsi="Arial" w:cs="Arial"/>
          <w:color w:val="111111"/>
          <w:sz w:val="20"/>
          <w:szCs w:val="20"/>
          <w:shd w:val="clear" w:color="auto" w:fill="FFFFFF"/>
        </w:rPr>
        <w:t>. </w:t>
      </w:r>
    </w:p>
    <w:p w:rsidR="00D1283C" w:rsidRPr="00D1283C" w:rsidRDefault="00D1283C" w:rsidP="00D1283C">
      <w:pPr>
        <w:spacing w:after="200" w:line="240" w:lineRule="auto"/>
        <w:ind w:left="284" w:hanging="284"/>
        <w:jc w:val="both"/>
        <w:rPr>
          <w:rFonts w:ascii="Arial" w:eastAsia="Times New Roman" w:hAnsi="Arial" w:cs="Arial"/>
          <w:b/>
          <w:bCs/>
          <w:color w:val="111111"/>
          <w:sz w:val="20"/>
          <w:szCs w:val="20"/>
          <w:shd w:val="clear" w:color="auto" w:fill="FFFFFF"/>
        </w:rPr>
      </w:pPr>
      <w:proofErr w:type="spellStart"/>
      <w:r w:rsidRPr="00D1283C">
        <w:rPr>
          <w:rFonts w:ascii="Arial" w:eastAsia="Times New Roman" w:hAnsi="Arial" w:cs="Arial"/>
          <w:color w:val="111111"/>
          <w:sz w:val="20"/>
          <w:szCs w:val="20"/>
          <w:shd w:val="clear" w:color="auto" w:fill="FFFFFF"/>
        </w:rPr>
        <w:t>Haase</w:t>
      </w:r>
      <w:proofErr w:type="spellEnd"/>
      <w:r w:rsidRPr="00D1283C">
        <w:rPr>
          <w:rFonts w:ascii="Arial" w:eastAsia="Times New Roman" w:hAnsi="Arial" w:cs="Arial"/>
          <w:color w:val="111111"/>
          <w:sz w:val="20"/>
          <w:szCs w:val="20"/>
          <w:shd w:val="clear" w:color="auto" w:fill="FFFFFF"/>
        </w:rPr>
        <w:t xml:space="preserve">, V. G. (2014). </w:t>
      </w:r>
      <w:proofErr w:type="spellStart"/>
      <w:r w:rsidRPr="00D1283C">
        <w:rPr>
          <w:rFonts w:ascii="Arial" w:eastAsia="Times New Roman" w:hAnsi="Arial" w:cs="Arial"/>
          <w:i/>
          <w:iCs/>
          <w:color w:val="111111"/>
          <w:sz w:val="20"/>
          <w:szCs w:val="20"/>
          <w:shd w:val="clear" w:color="auto" w:fill="FFFFFF"/>
        </w:rPr>
        <w:t>SBNp</w:t>
      </w:r>
      <w:proofErr w:type="spellEnd"/>
      <w:r w:rsidRPr="00D1283C">
        <w:rPr>
          <w:rFonts w:ascii="Arial" w:eastAsia="Times New Roman" w:hAnsi="Arial" w:cs="Arial"/>
          <w:i/>
          <w:iCs/>
          <w:color w:val="111111"/>
          <w:sz w:val="20"/>
          <w:szCs w:val="20"/>
          <w:shd w:val="clear" w:color="auto" w:fill="FFFFFF"/>
        </w:rPr>
        <w:t xml:space="preserve"> - Ciência Cognitiva e Educação: O Construtivismo não funciona</w:t>
      </w:r>
      <w:r w:rsidRPr="00D1283C">
        <w:rPr>
          <w:rFonts w:ascii="Arial" w:eastAsia="Times New Roman" w:hAnsi="Arial" w:cs="Arial"/>
          <w:color w:val="111111"/>
          <w:sz w:val="20"/>
          <w:szCs w:val="20"/>
          <w:shd w:val="clear" w:color="auto" w:fill="FFFFFF"/>
        </w:rPr>
        <w:t xml:space="preserve"> [Vídeo]. YouTube. </w:t>
      </w:r>
      <w:hyperlink r:id="rId14" w:history="1">
        <w:r w:rsidRPr="00D1283C">
          <w:rPr>
            <w:rFonts w:ascii="Arial" w:eastAsia="Times New Roman" w:hAnsi="Arial" w:cs="Arial"/>
            <w:color w:val="0563C1"/>
            <w:sz w:val="20"/>
            <w:szCs w:val="20"/>
            <w:u w:val="single"/>
            <w:shd w:val="clear" w:color="auto" w:fill="FFFFFF"/>
          </w:rPr>
          <w:t>https://www.youtube.com/watch?v=KB7YuB3BH8w</w:t>
        </w:r>
      </w:hyperlink>
      <w:r w:rsidRPr="00D1283C">
        <w:rPr>
          <w:rFonts w:ascii="Arial" w:eastAsia="Times New Roman" w:hAnsi="Arial" w:cs="Arial"/>
          <w:color w:val="111111"/>
          <w:sz w:val="20"/>
          <w:szCs w:val="20"/>
          <w:shd w:val="clear" w:color="auto" w:fill="FFFFFF"/>
        </w:rPr>
        <w:t xml:space="preserve">  </w:t>
      </w:r>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r w:rsidRPr="00D1283C">
        <w:rPr>
          <w:rFonts w:ascii="Arial" w:eastAsia="Times New Roman" w:hAnsi="Arial" w:cs="Arial"/>
          <w:color w:val="111111"/>
          <w:sz w:val="20"/>
          <w:szCs w:val="20"/>
          <w:shd w:val="clear" w:color="auto" w:fill="FFFFFF"/>
        </w:rPr>
        <w:t xml:space="preserve">Lima, L. G., &amp; </w:t>
      </w:r>
      <w:proofErr w:type="spellStart"/>
      <w:r w:rsidRPr="00D1283C">
        <w:rPr>
          <w:rFonts w:ascii="Arial" w:eastAsia="Times New Roman" w:hAnsi="Arial" w:cs="Arial"/>
          <w:color w:val="111111"/>
          <w:sz w:val="20"/>
          <w:szCs w:val="20"/>
          <w:shd w:val="clear" w:color="auto" w:fill="FFFFFF"/>
        </w:rPr>
        <w:t>Corrallo</w:t>
      </w:r>
      <w:proofErr w:type="spellEnd"/>
      <w:r w:rsidRPr="00D1283C">
        <w:rPr>
          <w:rFonts w:ascii="Arial" w:eastAsia="Times New Roman" w:hAnsi="Arial" w:cs="Arial"/>
          <w:color w:val="111111"/>
          <w:sz w:val="20"/>
          <w:szCs w:val="20"/>
          <w:shd w:val="clear" w:color="auto" w:fill="FFFFFF"/>
        </w:rPr>
        <w:t xml:space="preserve">, M. V. (2019). Trinta anos de física também é cultura: apresentação de estratégias didáticas para o ensino da interface física-literatura por meio de indicadores. </w:t>
      </w:r>
      <w:r w:rsidR="000F0240" w:rsidRPr="000F0240">
        <w:rPr>
          <w:rFonts w:ascii="Arial" w:eastAsia="Times New Roman" w:hAnsi="Arial" w:cs="Arial"/>
          <w:i/>
          <w:iCs/>
          <w:color w:val="111111"/>
          <w:sz w:val="20"/>
          <w:szCs w:val="20"/>
          <w:shd w:val="clear" w:color="auto" w:fill="FFFFFF"/>
        </w:rPr>
        <w:t>Atas do XXIII Simpósio Nacional de Ensino de Física (SNEF)</w:t>
      </w:r>
      <w:r w:rsidR="000F0240" w:rsidRPr="000F0240">
        <w:rPr>
          <w:rFonts w:ascii="Arial" w:eastAsia="Times New Roman" w:hAnsi="Arial" w:cs="Arial"/>
          <w:color w:val="111111"/>
          <w:sz w:val="20"/>
          <w:szCs w:val="20"/>
          <w:shd w:val="clear" w:color="auto" w:fill="FFFFFF"/>
        </w:rPr>
        <w:t>, 1–8</w:t>
      </w:r>
      <w:r w:rsidRPr="00D1283C">
        <w:rPr>
          <w:rFonts w:ascii="Arial" w:eastAsia="Times New Roman" w:hAnsi="Arial" w:cs="Arial"/>
          <w:color w:val="111111"/>
          <w:sz w:val="20"/>
          <w:szCs w:val="20"/>
          <w:shd w:val="clear" w:color="auto" w:fill="FFFFFF"/>
        </w:rPr>
        <w:t>.</w:t>
      </w:r>
      <w:r w:rsidR="000F0240">
        <w:rPr>
          <w:rFonts w:ascii="Arial" w:eastAsia="Times New Roman" w:hAnsi="Arial" w:cs="Arial"/>
          <w:color w:val="111111"/>
          <w:sz w:val="20"/>
          <w:szCs w:val="20"/>
          <w:shd w:val="clear" w:color="auto" w:fill="FFFFFF"/>
        </w:rPr>
        <w:t xml:space="preserve"> </w:t>
      </w:r>
      <w:hyperlink r:id="rId15" w:history="1">
        <w:r w:rsidRPr="00D1283C">
          <w:rPr>
            <w:rFonts w:ascii="Arial" w:eastAsia="Times New Roman" w:hAnsi="Arial" w:cs="Arial"/>
            <w:color w:val="0563C1"/>
            <w:sz w:val="20"/>
            <w:szCs w:val="20"/>
            <w:u w:val="single"/>
            <w:shd w:val="clear" w:color="auto" w:fill="FFFFFF"/>
          </w:rPr>
          <w:t>https://sec.sbfisica.org.br/eventos/snef/xxiii/sys/resumos/T0351-1.pdf</w:t>
        </w:r>
      </w:hyperlink>
      <w:r w:rsidRPr="00D1283C">
        <w:rPr>
          <w:rFonts w:ascii="Arial" w:eastAsia="Times New Roman" w:hAnsi="Arial" w:cs="Arial"/>
          <w:color w:val="111111"/>
          <w:sz w:val="20"/>
          <w:szCs w:val="20"/>
          <w:shd w:val="clear" w:color="auto" w:fill="FFFFFF"/>
        </w:rPr>
        <w:t xml:space="preserve"> </w:t>
      </w:r>
    </w:p>
    <w:p w:rsidR="00D1283C" w:rsidRPr="00D1283C" w:rsidRDefault="00D1283C" w:rsidP="00D1283C">
      <w:pPr>
        <w:spacing w:after="200" w:line="240" w:lineRule="auto"/>
        <w:ind w:left="284" w:hanging="284"/>
        <w:jc w:val="both"/>
        <w:rPr>
          <w:rFonts w:ascii="Arial" w:eastAsia="Calibri" w:hAnsi="Arial" w:cs="Arial"/>
          <w:color w:val="111111"/>
          <w:sz w:val="20"/>
          <w:szCs w:val="20"/>
          <w:shd w:val="clear" w:color="auto" w:fill="FFFFFF"/>
        </w:rPr>
      </w:pPr>
      <w:r w:rsidRPr="00D1283C">
        <w:rPr>
          <w:rFonts w:ascii="Arial" w:eastAsia="Calibri" w:hAnsi="Arial" w:cs="Arial"/>
          <w:color w:val="111111"/>
          <w:sz w:val="20"/>
          <w:szCs w:val="20"/>
          <w:shd w:val="clear" w:color="auto" w:fill="FFFFFF"/>
        </w:rPr>
        <w:t>Ricardo, E. C. (2010). Problematização e contextualização no ensino de física. In A. M. P. Carvalho (Ed.), </w:t>
      </w:r>
      <w:r w:rsidRPr="00D1283C">
        <w:rPr>
          <w:rFonts w:ascii="Arial" w:eastAsia="Calibri" w:hAnsi="Arial" w:cs="Arial"/>
          <w:i/>
          <w:iCs/>
          <w:color w:val="111111"/>
          <w:sz w:val="20"/>
          <w:szCs w:val="20"/>
          <w:shd w:val="clear" w:color="auto" w:fill="FFFFFF"/>
        </w:rPr>
        <w:t>Ensino de física</w:t>
      </w:r>
      <w:r w:rsidRPr="00D1283C">
        <w:rPr>
          <w:rFonts w:ascii="Arial" w:eastAsia="Calibri" w:hAnsi="Arial" w:cs="Arial"/>
          <w:color w:val="111111"/>
          <w:sz w:val="20"/>
          <w:szCs w:val="20"/>
          <w:shd w:val="clear" w:color="auto" w:fill="FFFFFF"/>
        </w:rPr>
        <w:t xml:space="preserve"> (pp. 29–48). </w:t>
      </w:r>
      <w:proofErr w:type="spellStart"/>
      <w:r w:rsidRPr="00D1283C">
        <w:rPr>
          <w:rFonts w:ascii="Arial" w:eastAsia="Calibri" w:hAnsi="Arial" w:cs="Arial"/>
          <w:color w:val="111111"/>
          <w:sz w:val="20"/>
          <w:szCs w:val="20"/>
          <w:shd w:val="clear" w:color="auto" w:fill="FFFFFF"/>
        </w:rPr>
        <w:t>Cengage</w:t>
      </w:r>
      <w:proofErr w:type="spellEnd"/>
      <w:r w:rsidRPr="00D1283C">
        <w:rPr>
          <w:rFonts w:ascii="Arial" w:eastAsia="Calibri" w:hAnsi="Arial" w:cs="Arial"/>
          <w:color w:val="111111"/>
          <w:sz w:val="20"/>
          <w:szCs w:val="20"/>
          <w:shd w:val="clear" w:color="auto" w:fill="FFFFFF"/>
        </w:rPr>
        <w:t xml:space="preserve"> Learning.</w:t>
      </w:r>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lang w:val="en-US"/>
        </w:rPr>
      </w:pPr>
      <w:r w:rsidRPr="00D1283C">
        <w:rPr>
          <w:rFonts w:ascii="Arial" w:eastAsia="Times New Roman" w:hAnsi="Arial" w:cs="Arial"/>
          <w:color w:val="111111"/>
          <w:sz w:val="20"/>
          <w:szCs w:val="20"/>
          <w:shd w:val="clear" w:color="auto" w:fill="FFFFFF"/>
        </w:rPr>
        <w:t>Museu de Lisboa [@</w:t>
      </w:r>
      <w:proofErr w:type="spellStart"/>
      <w:r w:rsidRPr="00D1283C">
        <w:rPr>
          <w:rFonts w:ascii="Arial" w:eastAsia="Times New Roman" w:hAnsi="Arial" w:cs="Arial"/>
          <w:color w:val="111111"/>
          <w:sz w:val="20"/>
          <w:szCs w:val="20"/>
          <w:shd w:val="clear" w:color="auto" w:fill="FFFFFF"/>
        </w:rPr>
        <w:t>MuseudeLisboa</w:t>
      </w:r>
      <w:proofErr w:type="spellEnd"/>
      <w:r w:rsidRPr="00D1283C">
        <w:rPr>
          <w:rFonts w:ascii="Arial" w:eastAsia="Times New Roman" w:hAnsi="Arial" w:cs="Arial"/>
          <w:color w:val="111111"/>
          <w:sz w:val="20"/>
          <w:szCs w:val="20"/>
          <w:shd w:val="clear" w:color="auto" w:fill="FFFFFF"/>
        </w:rPr>
        <w:t>]. (2019, 21 de novembro). </w:t>
      </w:r>
      <w:r w:rsidRPr="00D1283C">
        <w:rPr>
          <w:rFonts w:ascii="Arial" w:eastAsia="Times New Roman" w:hAnsi="Arial" w:cs="Arial"/>
          <w:i/>
          <w:iCs/>
          <w:color w:val="111111"/>
          <w:sz w:val="20"/>
          <w:szCs w:val="20"/>
          <w:shd w:val="clear" w:color="auto" w:fill="FFFFFF"/>
        </w:rPr>
        <w:t xml:space="preserve">Plural </w:t>
      </w:r>
      <w:proofErr w:type="spellStart"/>
      <w:r w:rsidRPr="00D1283C">
        <w:rPr>
          <w:rFonts w:ascii="Arial" w:eastAsia="Times New Roman" w:hAnsi="Arial" w:cs="Arial"/>
          <w:i/>
          <w:iCs/>
          <w:color w:val="111111"/>
          <w:sz w:val="20"/>
          <w:szCs w:val="20"/>
          <w:shd w:val="clear" w:color="auto" w:fill="FFFFFF"/>
        </w:rPr>
        <w:t>Lisbon</w:t>
      </w:r>
      <w:proofErr w:type="spellEnd"/>
      <w:r w:rsidRPr="00D1283C">
        <w:rPr>
          <w:rFonts w:ascii="Arial" w:eastAsia="Times New Roman" w:hAnsi="Arial" w:cs="Arial"/>
          <w:i/>
          <w:iCs/>
          <w:color w:val="111111"/>
          <w:sz w:val="20"/>
          <w:szCs w:val="20"/>
          <w:shd w:val="clear" w:color="auto" w:fill="FFFFFF"/>
        </w:rPr>
        <w:t xml:space="preserve"> </w:t>
      </w:r>
      <w:proofErr w:type="spellStart"/>
      <w:r w:rsidRPr="00D1283C">
        <w:rPr>
          <w:rFonts w:ascii="Arial" w:eastAsia="Times New Roman" w:hAnsi="Arial" w:cs="Arial"/>
          <w:i/>
          <w:iCs/>
          <w:color w:val="111111"/>
          <w:sz w:val="20"/>
          <w:szCs w:val="20"/>
          <w:shd w:val="clear" w:color="auto" w:fill="FFFFFF"/>
        </w:rPr>
        <w:t>exhibition</w:t>
      </w:r>
      <w:proofErr w:type="spellEnd"/>
      <w:r w:rsidRPr="00D1283C">
        <w:rPr>
          <w:rFonts w:ascii="Arial" w:eastAsia="Times New Roman" w:hAnsi="Arial" w:cs="Arial"/>
          <w:i/>
          <w:iCs/>
          <w:color w:val="111111"/>
          <w:sz w:val="20"/>
          <w:szCs w:val="20"/>
          <w:shd w:val="clear" w:color="auto" w:fill="FFFFFF"/>
        </w:rPr>
        <w:t xml:space="preserve"> #</w:t>
      </w:r>
      <w:proofErr w:type="spellStart"/>
      <w:r w:rsidRPr="00D1283C">
        <w:rPr>
          <w:rFonts w:ascii="Arial" w:eastAsia="Times New Roman" w:hAnsi="Arial" w:cs="Arial"/>
          <w:i/>
          <w:iCs/>
          <w:color w:val="111111"/>
          <w:sz w:val="20"/>
          <w:szCs w:val="20"/>
          <w:shd w:val="clear" w:color="auto" w:fill="FFFFFF"/>
        </w:rPr>
        <w:t>museudelisboa</w:t>
      </w:r>
      <w:proofErr w:type="spellEnd"/>
      <w:r w:rsidRPr="00D1283C">
        <w:rPr>
          <w:rFonts w:ascii="Arial" w:eastAsia="Times New Roman" w:hAnsi="Arial" w:cs="Arial"/>
          <w:color w:val="111111"/>
          <w:sz w:val="20"/>
          <w:szCs w:val="20"/>
          <w:shd w:val="clear" w:color="auto" w:fill="FFFFFF"/>
        </w:rPr>
        <w:t xml:space="preserve"> [Vídeo anexado] [Tweet]. </w:t>
      </w:r>
      <w:r w:rsidRPr="00D1283C">
        <w:rPr>
          <w:rFonts w:ascii="Arial" w:eastAsia="Times New Roman" w:hAnsi="Arial" w:cs="Arial"/>
          <w:color w:val="111111"/>
          <w:sz w:val="20"/>
          <w:szCs w:val="20"/>
          <w:shd w:val="clear" w:color="auto" w:fill="FFFFFF"/>
          <w:lang w:val="en-US"/>
        </w:rPr>
        <w:t>Twitter. </w:t>
      </w:r>
      <w:hyperlink r:id="rId16" w:tgtFrame="_blank" w:history="1">
        <w:r w:rsidRPr="00D1283C">
          <w:rPr>
            <w:rFonts w:ascii="Arial" w:eastAsia="Times New Roman" w:hAnsi="Arial" w:cs="Arial"/>
            <w:color w:val="0563C1"/>
            <w:sz w:val="20"/>
            <w:szCs w:val="20"/>
            <w:u w:val="single"/>
            <w:shd w:val="clear" w:color="auto" w:fill="FFFFFF"/>
            <w:lang w:val="en-US"/>
          </w:rPr>
          <w:t>https://twitter.com/MuseudeLisboa/status/1197590644425932800</w:t>
        </w:r>
      </w:hyperlink>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lang w:val="en-US"/>
        </w:rPr>
      </w:pPr>
      <w:r w:rsidRPr="00D1283C">
        <w:rPr>
          <w:rFonts w:ascii="Arial" w:eastAsia="Times New Roman" w:hAnsi="Arial" w:cs="Arial"/>
          <w:color w:val="111111"/>
          <w:sz w:val="20"/>
          <w:szCs w:val="20"/>
          <w:shd w:val="clear" w:color="auto" w:fill="FFFFFF"/>
          <w:lang w:val="en-US"/>
        </w:rPr>
        <w:t xml:space="preserve">New World Computing. (1996). </w:t>
      </w:r>
      <w:r w:rsidRPr="00D1283C">
        <w:rPr>
          <w:rFonts w:ascii="Arial" w:eastAsia="Times New Roman" w:hAnsi="Arial" w:cs="Arial"/>
          <w:i/>
          <w:iCs/>
          <w:color w:val="111111"/>
          <w:sz w:val="20"/>
          <w:szCs w:val="20"/>
          <w:shd w:val="clear" w:color="auto" w:fill="FFFFFF"/>
          <w:lang w:val="en-US"/>
        </w:rPr>
        <w:t xml:space="preserve">Heroes of might and magic II </w:t>
      </w:r>
      <w:r w:rsidRPr="00D1283C">
        <w:rPr>
          <w:rFonts w:ascii="Arial" w:eastAsia="Times New Roman" w:hAnsi="Arial" w:cs="Arial"/>
          <w:color w:val="111111"/>
          <w:sz w:val="20"/>
          <w:szCs w:val="20"/>
          <w:shd w:val="clear" w:color="auto" w:fill="FFFFFF"/>
          <w:lang w:val="en-US"/>
        </w:rPr>
        <w:t xml:space="preserve">[Jogo </w:t>
      </w:r>
      <w:proofErr w:type="spellStart"/>
      <w:r w:rsidRPr="00D1283C">
        <w:rPr>
          <w:rFonts w:ascii="Arial" w:eastAsia="Times New Roman" w:hAnsi="Arial" w:cs="Arial"/>
          <w:color w:val="111111"/>
          <w:sz w:val="20"/>
          <w:szCs w:val="20"/>
          <w:shd w:val="clear" w:color="auto" w:fill="FFFFFF"/>
          <w:lang w:val="en-US"/>
        </w:rPr>
        <w:t>eletrônico</w:t>
      </w:r>
      <w:proofErr w:type="spellEnd"/>
      <w:r w:rsidRPr="00D1283C">
        <w:rPr>
          <w:rFonts w:ascii="Arial" w:eastAsia="Times New Roman" w:hAnsi="Arial" w:cs="Arial"/>
          <w:color w:val="111111"/>
          <w:sz w:val="20"/>
          <w:szCs w:val="20"/>
          <w:shd w:val="clear" w:color="auto" w:fill="FFFFFF"/>
          <w:lang w:val="en-US"/>
        </w:rPr>
        <w:t>]. The 3DO Company.</w:t>
      </w:r>
    </w:p>
    <w:p w:rsidR="00D1283C" w:rsidRPr="00593721" w:rsidRDefault="00D1283C" w:rsidP="00D1283C">
      <w:pPr>
        <w:spacing w:after="200" w:line="240" w:lineRule="auto"/>
        <w:ind w:left="284" w:hanging="284"/>
        <w:jc w:val="both"/>
        <w:rPr>
          <w:rFonts w:ascii="Arial" w:eastAsia="Times New Roman" w:hAnsi="Arial" w:cs="Arial"/>
          <w:color w:val="111111"/>
          <w:sz w:val="20"/>
          <w:szCs w:val="20"/>
          <w:shd w:val="clear" w:color="auto" w:fill="FFFFFF"/>
          <w:lang w:val="en-US"/>
        </w:rPr>
      </w:pPr>
      <w:r w:rsidRPr="00D1283C">
        <w:rPr>
          <w:rFonts w:ascii="Arial" w:eastAsia="Times New Roman" w:hAnsi="Arial" w:cs="Arial"/>
          <w:color w:val="111111"/>
          <w:sz w:val="20"/>
          <w:szCs w:val="20"/>
          <w:shd w:val="clear" w:color="auto" w:fill="FFFFFF"/>
          <w:lang w:val="en-US"/>
        </w:rPr>
        <w:t xml:space="preserve">Organization for Economic Cooperation and Development [OECD] (2015). </w:t>
      </w:r>
      <w:r w:rsidRPr="00D1283C">
        <w:rPr>
          <w:rFonts w:ascii="Arial" w:eastAsia="Times New Roman" w:hAnsi="Arial" w:cs="Arial"/>
          <w:i/>
          <w:iCs/>
          <w:color w:val="111111"/>
          <w:sz w:val="20"/>
          <w:szCs w:val="20"/>
          <w:shd w:val="clear" w:color="auto" w:fill="FFFFFF"/>
          <w:lang w:val="en-US"/>
        </w:rPr>
        <w:t>Students, Computers and Learning: Making the Connection</w:t>
      </w:r>
      <w:r w:rsidRPr="00D1283C">
        <w:rPr>
          <w:rFonts w:ascii="Arial" w:eastAsia="Times New Roman" w:hAnsi="Arial" w:cs="Arial"/>
          <w:color w:val="111111"/>
          <w:sz w:val="20"/>
          <w:szCs w:val="20"/>
          <w:shd w:val="clear" w:color="auto" w:fill="FFFFFF"/>
          <w:lang w:val="en-US"/>
        </w:rPr>
        <w:t xml:space="preserve">. OECD Publishing. </w:t>
      </w:r>
      <w:hyperlink r:id="rId17" w:history="1">
        <w:r w:rsidRPr="00593721">
          <w:rPr>
            <w:rFonts w:ascii="Arial" w:eastAsia="Times New Roman" w:hAnsi="Arial" w:cs="Arial"/>
            <w:color w:val="0563C1"/>
            <w:sz w:val="20"/>
            <w:szCs w:val="20"/>
            <w:u w:val="single"/>
            <w:shd w:val="clear" w:color="auto" w:fill="FFFFFF"/>
            <w:lang w:val="en-US"/>
          </w:rPr>
          <w:t>https://doi.org/10.1787/9789264239555-en</w:t>
        </w:r>
      </w:hyperlink>
      <w:r w:rsidRPr="00593721">
        <w:rPr>
          <w:rFonts w:ascii="Arial" w:eastAsia="Times New Roman" w:hAnsi="Arial" w:cs="Arial"/>
          <w:color w:val="111111"/>
          <w:sz w:val="20"/>
          <w:szCs w:val="20"/>
          <w:shd w:val="clear" w:color="auto" w:fill="FFFFFF"/>
          <w:lang w:val="en-US"/>
        </w:rPr>
        <w:t xml:space="preserve"> </w:t>
      </w:r>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proofErr w:type="spellStart"/>
      <w:r w:rsidRPr="00D1283C">
        <w:rPr>
          <w:rFonts w:ascii="Arial" w:eastAsia="Times New Roman" w:hAnsi="Arial" w:cs="Arial"/>
          <w:color w:val="111111"/>
          <w:sz w:val="20"/>
          <w:szCs w:val="20"/>
          <w:shd w:val="clear" w:color="auto" w:fill="FFFFFF"/>
        </w:rPr>
        <w:t>Pasquini</w:t>
      </w:r>
      <w:proofErr w:type="spellEnd"/>
      <w:r w:rsidRPr="00D1283C">
        <w:rPr>
          <w:rFonts w:ascii="Arial" w:eastAsia="Times New Roman" w:hAnsi="Arial" w:cs="Arial"/>
          <w:color w:val="111111"/>
          <w:sz w:val="20"/>
          <w:szCs w:val="20"/>
          <w:shd w:val="clear" w:color="auto" w:fill="FFFFFF"/>
        </w:rPr>
        <w:t xml:space="preserve">, P., &amp; Rodrigo, I. (Anfitriões). (2023). </w:t>
      </w:r>
      <w:r w:rsidRPr="00D1283C">
        <w:rPr>
          <w:rFonts w:ascii="Arial" w:eastAsia="Times New Roman" w:hAnsi="Arial" w:cs="Arial"/>
          <w:i/>
          <w:iCs/>
          <w:color w:val="111111"/>
          <w:sz w:val="20"/>
          <w:szCs w:val="20"/>
          <w:shd w:val="clear" w:color="auto" w:fill="FFFFFF"/>
        </w:rPr>
        <w:t>Mecânica Quântica</w:t>
      </w:r>
      <w:r w:rsidRPr="00D1283C">
        <w:rPr>
          <w:rFonts w:ascii="Arial" w:eastAsia="Times New Roman" w:hAnsi="Arial" w:cs="Arial"/>
          <w:color w:val="111111"/>
          <w:sz w:val="20"/>
          <w:szCs w:val="20"/>
          <w:shd w:val="clear" w:color="auto" w:fill="FFFFFF"/>
        </w:rPr>
        <w:t xml:space="preserve"> [Episódio nº 124 de podcast áudio]. </w:t>
      </w:r>
      <w:proofErr w:type="spellStart"/>
      <w:r w:rsidRPr="00D1283C">
        <w:rPr>
          <w:rFonts w:ascii="Arial" w:eastAsia="Times New Roman" w:hAnsi="Arial" w:cs="Arial"/>
          <w:color w:val="111111"/>
          <w:sz w:val="20"/>
          <w:szCs w:val="20"/>
          <w:shd w:val="clear" w:color="auto" w:fill="FFFFFF"/>
        </w:rPr>
        <w:t>Fisicast</w:t>
      </w:r>
      <w:proofErr w:type="spellEnd"/>
      <w:r w:rsidRPr="00D1283C">
        <w:rPr>
          <w:rFonts w:ascii="Arial" w:eastAsia="Times New Roman" w:hAnsi="Arial" w:cs="Arial"/>
          <w:color w:val="111111"/>
          <w:sz w:val="20"/>
          <w:szCs w:val="20"/>
          <w:shd w:val="clear" w:color="auto" w:fill="FFFFFF"/>
        </w:rPr>
        <w:t xml:space="preserve">. </w:t>
      </w:r>
      <w:hyperlink r:id="rId18" w:history="1">
        <w:r w:rsidRPr="00D1283C">
          <w:rPr>
            <w:rFonts w:ascii="Arial" w:eastAsia="Times New Roman" w:hAnsi="Arial" w:cs="Arial"/>
            <w:color w:val="0563C1"/>
            <w:sz w:val="20"/>
            <w:szCs w:val="20"/>
            <w:u w:val="single"/>
            <w:shd w:val="clear" w:color="auto" w:fill="FFFFFF"/>
          </w:rPr>
          <w:t>https://open.spotify.com/episode/55P3ZJkoGyy8qnNKxGfF2P</w:t>
        </w:r>
      </w:hyperlink>
      <w:r w:rsidRPr="00D1283C">
        <w:rPr>
          <w:rFonts w:ascii="Arial" w:eastAsia="Times New Roman" w:hAnsi="Arial" w:cs="Arial"/>
          <w:color w:val="111111"/>
          <w:sz w:val="20"/>
          <w:szCs w:val="20"/>
          <w:shd w:val="clear" w:color="auto" w:fill="FFFFFF"/>
        </w:rPr>
        <w:t xml:space="preserve"> </w:t>
      </w:r>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proofErr w:type="spellStart"/>
      <w:r w:rsidRPr="00D1283C">
        <w:rPr>
          <w:rFonts w:ascii="Arial" w:eastAsia="Times New Roman" w:hAnsi="Arial" w:cs="Arial"/>
          <w:color w:val="111111"/>
          <w:sz w:val="20"/>
          <w:szCs w:val="20"/>
          <w:shd w:val="clear" w:color="auto" w:fill="FFFFFF"/>
        </w:rPr>
        <w:t>Pietrocola</w:t>
      </w:r>
      <w:proofErr w:type="spellEnd"/>
      <w:r w:rsidRPr="00D1283C">
        <w:rPr>
          <w:rFonts w:ascii="Arial" w:eastAsia="Times New Roman" w:hAnsi="Arial" w:cs="Arial"/>
          <w:color w:val="111111"/>
          <w:sz w:val="20"/>
          <w:szCs w:val="20"/>
          <w:shd w:val="clear" w:color="auto" w:fill="FFFFFF"/>
        </w:rPr>
        <w:t xml:space="preserve">, M. (2002). A Matemática como estruturante do conhecimento Físico. </w:t>
      </w:r>
      <w:r w:rsidRPr="00D1283C">
        <w:rPr>
          <w:rFonts w:ascii="Arial" w:eastAsia="Times New Roman" w:hAnsi="Arial" w:cs="Arial"/>
          <w:i/>
          <w:iCs/>
          <w:color w:val="111111"/>
          <w:sz w:val="20"/>
          <w:szCs w:val="20"/>
          <w:shd w:val="clear" w:color="auto" w:fill="FFFFFF"/>
        </w:rPr>
        <w:t>Caderno Catarinense de Ensino de Física</w:t>
      </w:r>
      <w:r w:rsidRPr="00D1283C">
        <w:rPr>
          <w:rFonts w:ascii="Arial" w:eastAsia="Times New Roman" w:hAnsi="Arial" w:cs="Arial"/>
          <w:color w:val="111111"/>
          <w:sz w:val="20"/>
          <w:szCs w:val="20"/>
          <w:shd w:val="clear" w:color="auto" w:fill="FFFFFF"/>
        </w:rPr>
        <w:t xml:space="preserve">, 19(1), 89-109. </w:t>
      </w:r>
      <w:hyperlink r:id="rId19" w:history="1">
        <w:r w:rsidRPr="00D1283C">
          <w:rPr>
            <w:rFonts w:ascii="Arial" w:eastAsia="Times New Roman" w:hAnsi="Arial" w:cs="Arial"/>
            <w:color w:val="0563C1"/>
            <w:sz w:val="20"/>
            <w:szCs w:val="20"/>
            <w:u w:val="single"/>
            <w:shd w:val="clear" w:color="auto" w:fill="FFFFFF"/>
          </w:rPr>
          <w:t>https://periodicos.ufsc.br/index.php/fisica/article/view/9297</w:t>
        </w:r>
      </w:hyperlink>
      <w:r w:rsidRPr="00D1283C">
        <w:rPr>
          <w:rFonts w:ascii="Arial" w:eastAsia="Times New Roman" w:hAnsi="Arial" w:cs="Arial"/>
          <w:color w:val="111111"/>
          <w:sz w:val="20"/>
          <w:szCs w:val="20"/>
          <w:shd w:val="clear" w:color="auto" w:fill="FFFFFF"/>
        </w:rPr>
        <w:t xml:space="preserve"> </w:t>
      </w:r>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r w:rsidRPr="00D1283C">
        <w:rPr>
          <w:rFonts w:ascii="Arial" w:eastAsia="Times New Roman" w:hAnsi="Arial" w:cs="Arial"/>
          <w:color w:val="111111"/>
          <w:sz w:val="20"/>
          <w:szCs w:val="20"/>
          <w:shd w:val="clear" w:color="auto" w:fill="FFFFFF"/>
        </w:rPr>
        <w:t xml:space="preserve">Rabelo, D. (2015). </w:t>
      </w:r>
      <w:r w:rsidRPr="00D1283C">
        <w:rPr>
          <w:rFonts w:ascii="Arial" w:eastAsia="Times New Roman" w:hAnsi="Arial" w:cs="Arial"/>
          <w:i/>
          <w:iCs/>
          <w:color w:val="111111"/>
          <w:sz w:val="20"/>
          <w:szCs w:val="20"/>
          <w:shd w:val="clear" w:color="auto" w:fill="FFFFFF"/>
        </w:rPr>
        <w:t xml:space="preserve">Pombo </w:t>
      </w:r>
      <w:r w:rsidRPr="00D1283C">
        <w:rPr>
          <w:rFonts w:ascii="Arial" w:eastAsia="Times New Roman" w:hAnsi="Arial" w:cs="Arial"/>
          <w:color w:val="111111"/>
          <w:sz w:val="20"/>
          <w:szCs w:val="20"/>
          <w:shd w:val="clear" w:color="auto" w:fill="FFFFFF"/>
        </w:rPr>
        <w:t xml:space="preserve">[Fotografia]. </w:t>
      </w:r>
      <w:proofErr w:type="spellStart"/>
      <w:r w:rsidRPr="00D1283C">
        <w:rPr>
          <w:rFonts w:ascii="Arial" w:eastAsia="Times New Roman" w:hAnsi="Arial" w:cs="Arial"/>
          <w:color w:val="111111"/>
          <w:sz w:val="20"/>
          <w:szCs w:val="20"/>
          <w:shd w:val="clear" w:color="auto" w:fill="FFFFFF"/>
        </w:rPr>
        <w:t>Flickr</w:t>
      </w:r>
      <w:proofErr w:type="spellEnd"/>
      <w:r w:rsidRPr="00D1283C">
        <w:rPr>
          <w:rFonts w:ascii="Arial" w:eastAsia="Times New Roman" w:hAnsi="Arial" w:cs="Arial"/>
          <w:color w:val="111111"/>
          <w:sz w:val="20"/>
          <w:szCs w:val="20"/>
          <w:shd w:val="clear" w:color="auto" w:fill="FFFFFF"/>
        </w:rPr>
        <w:t xml:space="preserve">. </w:t>
      </w:r>
      <w:hyperlink r:id="rId20" w:tgtFrame="_blank" w:history="1">
        <w:r w:rsidRPr="00D1283C">
          <w:rPr>
            <w:rFonts w:ascii="Arial" w:eastAsia="Times New Roman" w:hAnsi="Arial" w:cs="Arial"/>
            <w:color w:val="0563C1"/>
            <w:sz w:val="20"/>
            <w:szCs w:val="20"/>
            <w:u w:val="single"/>
            <w:shd w:val="clear" w:color="auto" w:fill="FFFFFF"/>
          </w:rPr>
          <w:t>https://www.flickr.com/photos/127210860@N08/19610050386/</w:t>
        </w:r>
      </w:hyperlink>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r w:rsidRPr="00D1283C">
        <w:rPr>
          <w:rFonts w:ascii="Arial" w:eastAsia="Times New Roman" w:hAnsi="Arial" w:cs="Arial"/>
          <w:color w:val="111111"/>
          <w:sz w:val="20"/>
          <w:szCs w:val="20"/>
          <w:shd w:val="clear" w:color="auto" w:fill="FFFFFF"/>
        </w:rPr>
        <w:t xml:space="preserve">Ricardo, E. C. (2010). Problematização e contextualização no ensino de física. Em A. M. P. de Carvalho (Org.), </w:t>
      </w:r>
      <w:r w:rsidRPr="00D1283C">
        <w:rPr>
          <w:rFonts w:ascii="Arial" w:eastAsia="Times New Roman" w:hAnsi="Arial" w:cs="Arial"/>
          <w:i/>
          <w:iCs/>
          <w:color w:val="111111"/>
          <w:sz w:val="20"/>
          <w:szCs w:val="20"/>
          <w:shd w:val="clear" w:color="auto" w:fill="FFFFFF"/>
        </w:rPr>
        <w:t>Ensino de Física</w:t>
      </w:r>
      <w:r w:rsidRPr="00D1283C">
        <w:rPr>
          <w:rFonts w:ascii="Arial" w:eastAsia="Times New Roman" w:hAnsi="Arial" w:cs="Arial"/>
          <w:color w:val="111111"/>
          <w:sz w:val="20"/>
          <w:szCs w:val="20"/>
          <w:shd w:val="clear" w:color="auto" w:fill="FFFFFF"/>
        </w:rPr>
        <w:t>, (pp. 29</w:t>
      </w:r>
      <w:r w:rsidRPr="00D1283C">
        <w:rPr>
          <w:rFonts w:ascii="Arial" w:eastAsia="Times New Roman" w:hAnsi="Arial" w:cs="Arial"/>
          <w:color w:val="111111"/>
          <w:sz w:val="20"/>
          <w:szCs w:val="20"/>
          <w:shd w:val="clear" w:color="auto" w:fill="FFFFFF"/>
        </w:rPr>
        <w:noBreakHyphen/>
        <w:t xml:space="preserve">51). </w:t>
      </w:r>
      <w:proofErr w:type="spellStart"/>
      <w:r w:rsidRPr="00D1283C">
        <w:rPr>
          <w:rFonts w:ascii="Arial" w:eastAsia="Times New Roman" w:hAnsi="Arial" w:cs="Arial"/>
          <w:color w:val="111111"/>
          <w:sz w:val="20"/>
          <w:szCs w:val="20"/>
          <w:shd w:val="clear" w:color="auto" w:fill="FFFFFF"/>
        </w:rPr>
        <w:t>Cengage</w:t>
      </w:r>
      <w:proofErr w:type="spellEnd"/>
      <w:r w:rsidRPr="00D1283C">
        <w:rPr>
          <w:rFonts w:ascii="Arial" w:eastAsia="Times New Roman" w:hAnsi="Arial" w:cs="Arial"/>
          <w:color w:val="111111"/>
          <w:sz w:val="20"/>
          <w:szCs w:val="20"/>
          <w:shd w:val="clear" w:color="auto" w:fill="FFFFFF"/>
        </w:rPr>
        <w:t xml:space="preserve"> Learning.</w:t>
      </w:r>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r w:rsidRPr="00D1283C">
        <w:rPr>
          <w:rFonts w:ascii="Arial" w:eastAsia="Times New Roman" w:hAnsi="Arial" w:cs="Arial"/>
          <w:color w:val="111111"/>
          <w:sz w:val="20"/>
          <w:szCs w:val="20"/>
          <w:shd w:val="clear" w:color="auto" w:fill="FFFFFF"/>
        </w:rPr>
        <w:t xml:space="preserve">Saviani D., &amp; Duarte, N. (2021). </w:t>
      </w:r>
      <w:r w:rsidRPr="00D1283C">
        <w:rPr>
          <w:rFonts w:ascii="Arial" w:eastAsia="Times New Roman" w:hAnsi="Arial" w:cs="Arial"/>
          <w:i/>
          <w:iCs/>
          <w:color w:val="111111"/>
          <w:sz w:val="20"/>
          <w:szCs w:val="20"/>
          <w:shd w:val="clear" w:color="auto" w:fill="FFFFFF"/>
        </w:rPr>
        <w:t>Conhecimento Escolar e Luta de Classes</w:t>
      </w:r>
      <w:r w:rsidRPr="00D1283C">
        <w:rPr>
          <w:rFonts w:ascii="Arial" w:eastAsia="Times New Roman" w:hAnsi="Arial" w:cs="Arial"/>
          <w:color w:val="111111"/>
          <w:sz w:val="20"/>
          <w:szCs w:val="20"/>
          <w:shd w:val="clear" w:color="auto" w:fill="FFFFFF"/>
        </w:rPr>
        <w:t>. Autores Associados.</w:t>
      </w:r>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r w:rsidRPr="00D1283C">
        <w:rPr>
          <w:rFonts w:ascii="Arial" w:eastAsia="Times New Roman" w:hAnsi="Arial" w:cs="Arial"/>
          <w:color w:val="111111"/>
          <w:sz w:val="20"/>
          <w:szCs w:val="20"/>
          <w:shd w:val="clear" w:color="auto" w:fill="FFFFFF"/>
        </w:rPr>
        <w:t xml:space="preserve">The </w:t>
      </w:r>
      <w:proofErr w:type="spellStart"/>
      <w:r w:rsidRPr="00D1283C">
        <w:rPr>
          <w:rFonts w:ascii="Arial" w:eastAsia="Times New Roman" w:hAnsi="Arial" w:cs="Arial"/>
          <w:color w:val="111111"/>
          <w:sz w:val="20"/>
          <w:szCs w:val="20"/>
          <w:shd w:val="clear" w:color="auto" w:fill="FFFFFF"/>
        </w:rPr>
        <w:t>Tor</w:t>
      </w:r>
      <w:proofErr w:type="spellEnd"/>
      <w:r w:rsidRPr="00D1283C">
        <w:rPr>
          <w:rFonts w:ascii="Arial" w:eastAsia="Times New Roman" w:hAnsi="Arial" w:cs="Arial"/>
          <w:color w:val="111111"/>
          <w:sz w:val="20"/>
          <w:szCs w:val="20"/>
          <w:shd w:val="clear" w:color="auto" w:fill="FFFFFF"/>
        </w:rPr>
        <w:t xml:space="preserve"> Project, Inc. (s.d.). </w:t>
      </w:r>
      <w:proofErr w:type="spellStart"/>
      <w:r w:rsidRPr="00D1283C">
        <w:rPr>
          <w:rFonts w:ascii="Arial" w:eastAsia="Times New Roman" w:hAnsi="Arial" w:cs="Arial"/>
          <w:i/>
          <w:iCs/>
          <w:color w:val="111111"/>
          <w:sz w:val="20"/>
          <w:szCs w:val="20"/>
          <w:shd w:val="clear" w:color="auto" w:fill="FFFFFF"/>
        </w:rPr>
        <w:t>Tor</w:t>
      </w:r>
      <w:proofErr w:type="spellEnd"/>
      <w:r w:rsidRPr="00D1283C">
        <w:rPr>
          <w:rFonts w:ascii="Arial" w:eastAsia="Times New Roman" w:hAnsi="Arial" w:cs="Arial"/>
          <w:i/>
          <w:iCs/>
          <w:color w:val="111111"/>
          <w:sz w:val="20"/>
          <w:szCs w:val="20"/>
          <w:shd w:val="clear" w:color="auto" w:fill="FFFFFF"/>
        </w:rPr>
        <w:t xml:space="preserve"> browser </w:t>
      </w:r>
      <w:r w:rsidRPr="00D1283C">
        <w:rPr>
          <w:rFonts w:ascii="Arial" w:eastAsia="Times New Roman" w:hAnsi="Arial" w:cs="Arial"/>
          <w:color w:val="111111"/>
          <w:sz w:val="20"/>
          <w:szCs w:val="20"/>
          <w:shd w:val="clear" w:color="auto" w:fill="FFFFFF"/>
        </w:rPr>
        <w:t xml:space="preserve">(Versão 13.0.1) [Software de computador]. </w:t>
      </w:r>
      <w:hyperlink r:id="rId21" w:tgtFrame="_blank" w:history="1">
        <w:r w:rsidRPr="00D1283C">
          <w:rPr>
            <w:rFonts w:ascii="Arial" w:eastAsia="Times New Roman" w:hAnsi="Arial" w:cs="Arial"/>
            <w:color w:val="0563C1"/>
            <w:sz w:val="20"/>
            <w:szCs w:val="20"/>
            <w:u w:val="single"/>
            <w:shd w:val="clear" w:color="auto" w:fill="FFFFFF"/>
          </w:rPr>
          <w:t>https://www.torproject.org/download/</w:t>
        </w:r>
      </w:hyperlink>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proofErr w:type="spellStart"/>
      <w:r w:rsidRPr="00D1283C">
        <w:rPr>
          <w:rFonts w:ascii="Arial" w:eastAsia="Times New Roman" w:hAnsi="Arial" w:cs="Arial"/>
          <w:color w:val="111111"/>
          <w:sz w:val="20"/>
          <w:szCs w:val="20"/>
          <w:shd w:val="clear" w:color="auto" w:fill="FFFFFF"/>
        </w:rPr>
        <w:t>Vaiano</w:t>
      </w:r>
      <w:proofErr w:type="spellEnd"/>
      <w:r w:rsidRPr="00D1283C">
        <w:rPr>
          <w:rFonts w:ascii="Arial" w:eastAsia="Times New Roman" w:hAnsi="Arial" w:cs="Arial"/>
          <w:color w:val="111111"/>
          <w:sz w:val="20"/>
          <w:szCs w:val="20"/>
          <w:shd w:val="clear" w:color="auto" w:fill="FFFFFF"/>
        </w:rPr>
        <w:t xml:space="preserve"> B. (2024, 06 de abril). </w:t>
      </w:r>
      <w:r w:rsidRPr="00D1283C">
        <w:rPr>
          <w:rFonts w:ascii="Arial" w:eastAsia="Times New Roman" w:hAnsi="Arial" w:cs="Arial"/>
          <w:i/>
          <w:iCs/>
          <w:color w:val="111111"/>
          <w:sz w:val="20"/>
          <w:szCs w:val="20"/>
          <w:shd w:val="clear" w:color="auto" w:fill="FFFFFF"/>
        </w:rPr>
        <w:t>FCC: o acelerador de partículas que pode substituir o LHC</w:t>
      </w:r>
      <w:r w:rsidRPr="00D1283C">
        <w:rPr>
          <w:rFonts w:ascii="Arial" w:eastAsia="Times New Roman" w:hAnsi="Arial" w:cs="Arial"/>
          <w:color w:val="111111"/>
          <w:sz w:val="20"/>
          <w:szCs w:val="20"/>
          <w:shd w:val="clear" w:color="auto" w:fill="FFFFFF"/>
        </w:rPr>
        <w:t xml:space="preserve">. Super Interessante. </w:t>
      </w:r>
      <w:hyperlink r:id="rId22" w:history="1">
        <w:r w:rsidRPr="00D1283C">
          <w:rPr>
            <w:rFonts w:ascii="Arial" w:eastAsia="Times New Roman" w:hAnsi="Arial" w:cs="Arial"/>
            <w:color w:val="0563C1"/>
            <w:sz w:val="20"/>
            <w:szCs w:val="20"/>
            <w:u w:val="single"/>
            <w:shd w:val="clear" w:color="auto" w:fill="FFFFFF"/>
          </w:rPr>
          <w:t>https://super.abril.com.br/ciencia/fcc-o-acelerador-de-particulas-de-91-km-que-pode-substituir-o-lhc/</w:t>
        </w:r>
      </w:hyperlink>
      <w:r w:rsidRPr="00D1283C">
        <w:rPr>
          <w:rFonts w:ascii="Arial" w:eastAsia="Times New Roman" w:hAnsi="Arial" w:cs="Arial"/>
          <w:color w:val="111111"/>
          <w:sz w:val="20"/>
          <w:szCs w:val="20"/>
          <w:shd w:val="clear" w:color="auto" w:fill="FFFFFF"/>
        </w:rPr>
        <w:t xml:space="preserve"> </w:t>
      </w:r>
    </w:p>
    <w:p w:rsidR="00D1283C" w:rsidRPr="00D1283C" w:rsidRDefault="00D1283C" w:rsidP="00D1283C">
      <w:pPr>
        <w:spacing w:after="200" w:line="240" w:lineRule="auto"/>
        <w:ind w:left="284" w:hanging="284"/>
        <w:jc w:val="both"/>
        <w:rPr>
          <w:rFonts w:ascii="Arial" w:eastAsia="Times New Roman" w:hAnsi="Arial" w:cs="Arial"/>
          <w:color w:val="111111"/>
          <w:sz w:val="20"/>
          <w:szCs w:val="20"/>
          <w:shd w:val="clear" w:color="auto" w:fill="FFFFFF"/>
        </w:rPr>
      </w:pPr>
      <w:proofErr w:type="spellStart"/>
      <w:r w:rsidRPr="00D1283C">
        <w:rPr>
          <w:rFonts w:ascii="Arial" w:eastAsia="Times New Roman" w:hAnsi="Arial" w:cs="Arial"/>
          <w:color w:val="111111"/>
          <w:sz w:val="20"/>
          <w:szCs w:val="20"/>
          <w:shd w:val="clear" w:color="auto" w:fill="FFFFFF"/>
          <w:lang w:val="en-US"/>
        </w:rPr>
        <w:t>Viennot</w:t>
      </w:r>
      <w:proofErr w:type="spellEnd"/>
      <w:r w:rsidRPr="00D1283C">
        <w:rPr>
          <w:rFonts w:ascii="Arial" w:eastAsia="Times New Roman" w:hAnsi="Arial" w:cs="Arial"/>
          <w:color w:val="111111"/>
          <w:sz w:val="20"/>
          <w:szCs w:val="20"/>
          <w:shd w:val="clear" w:color="auto" w:fill="FFFFFF"/>
          <w:lang w:val="en-US"/>
        </w:rPr>
        <w:t xml:space="preserve">, L. (1976). </w:t>
      </w:r>
      <w:r w:rsidRPr="00D1283C">
        <w:rPr>
          <w:rFonts w:ascii="Arial" w:eastAsia="Times New Roman" w:hAnsi="Arial" w:cs="Arial"/>
          <w:i/>
          <w:iCs/>
          <w:color w:val="111111"/>
          <w:sz w:val="20"/>
          <w:szCs w:val="20"/>
          <w:shd w:val="clear" w:color="auto" w:fill="FFFFFF"/>
          <w:lang w:val="en-US"/>
        </w:rPr>
        <w:t xml:space="preserve">Le </w:t>
      </w:r>
      <w:proofErr w:type="spellStart"/>
      <w:r w:rsidRPr="00D1283C">
        <w:rPr>
          <w:rFonts w:ascii="Arial" w:eastAsia="Times New Roman" w:hAnsi="Arial" w:cs="Arial"/>
          <w:i/>
          <w:iCs/>
          <w:color w:val="111111"/>
          <w:sz w:val="20"/>
          <w:szCs w:val="20"/>
          <w:shd w:val="clear" w:color="auto" w:fill="FFFFFF"/>
          <w:lang w:val="en-US"/>
        </w:rPr>
        <w:t>raisonnement</w:t>
      </w:r>
      <w:proofErr w:type="spellEnd"/>
      <w:r w:rsidRPr="00D1283C">
        <w:rPr>
          <w:rFonts w:ascii="Arial" w:eastAsia="Times New Roman" w:hAnsi="Arial" w:cs="Arial"/>
          <w:i/>
          <w:iCs/>
          <w:color w:val="111111"/>
          <w:sz w:val="20"/>
          <w:szCs w:val="20"/>
          <w:shd w:val="clear" w:color="auto" w:fill="FFFFFF"/>
          <w:lang w:val="en-US"/>
        </w:rPr>
        <w:t xml:space="preserve"> </w:t>
      </w:r>
      <w:proofErr w:type="spellStart"/>
      <w:r w:rsidRPr="00D1283C">
        <w:rPr>
          <w:rFonts w:ascii="Arial" w:eastAsia="Times New Roman" w:hAnsi="Arial" w:cs="Arial"/>
          <w:i/>
          <w:iCs/>
          <w:color w:val="111111"/>
          <w:sz w:val="20"/>
          <w:szCs w:val="20"/>
          <w:shd w:val="clear" w:color="auto" w:fill="FFFFFF"/>
          <w:lang w:val="en-US"/>
        </w:rPr>
        <w:t>spontané</w:t>
      </w:r>
      <w:proofErr w:type="spellEnd"/>
      <w:r w:rsidRPr="00D1283C">
        <w:rPr>
          <w:rFonts w:ascii="Arial" w:eastAsia="Times New Roman" w:hAnsi="Arial" w:cs="Arial"/>
          <w:i/>
          <w:iCs/>
          <w:color w:val="111111"/>
          <w:sz w:val="20"/>
          <w:szCs w:val="20"/>
          <w:shd w:val="clear" w:color="auto" w:fill="FFFFFF"/>
          <w:lang w:val="en-US"/>
        </w:rPr>
        <w:t xml:space="preserve"> </w:t>
      </w:r>
      <w:proofErr w:type="spellStart"/>
      <w:r w:rsidRPr="00D1283C">
        <w:rPr>
          <w:rFonts w:ascii="Arial" w:eastAsia="Times New Roman" w:hAnsi="Arial" w:cs="Arial"/>
          <w:i/>
          <w:iCs/>
          <w:color w:val="111111"/>
          <w:sz w:val="20"/>
          <w:szCs w:val="20"/>
          <w:shd w:val="clear" w:color="auto" w:fill="FFFFFF"/>
          <w:lang w:val="en-US"/>
        </w:rPr>
        <w:t>en</w:t>
      </w:r>
      <w:proofErr w:type="spellEnd"/>
      <w:r w:rsidRPr="00D1283C">
        <w:rPr>
          <w:rFonts w:ascii="Arial" w:eastAsia="Times New Roman" w:hAnsi="Arial" w:cs="Arial"/>
          <w:i/>
          <w:iCs/>
          <w:color w:val="111111"/>
          <w:sz w:val="20"/>
          <w:szCs w:val="20"/>
          <w:shd w:val="clear" w:color="auto" w:fill="FFFFFF"/>
          <w:lang w:val="en-US"/>
        </w:rPr>
        <w:t xml:space="preserve"> </w:t>
      </w:r>
      <w:proofErr w:type="spellStart"/>
      <w:r w:rsidRPr="00D1283C">
        <w:rPr>
          <w:rFonts w:ascii="Arial" w:eastAsia="Times New Roman" w:hAnsi="Arial" w:cs="Arial"/>
          <w:i/>
          <w:iCs/>
          <w:color w:val="111111"/>
          <w:sz w:val="20"/>
          <w:szCs w:val="20"/>
          <w:shd w:val="clear" w:color="auto" w:fill="FFFFFF"/>
          <w:lang w:val="en-US"/>
        </w:rPr>
        <w:t>dynamique</w:t>
      </w:r>
      <w:proofErr w:type="spellEnd"/>
      <w:r w:rsidRPr="00D1283C">
        <w:rPr>
          <w:rFonts w:ascii="Arial" w:eastAsia="Times New Roman" w:hAnsi="Arial" w:cs="Arial"/>
          <w:i/>
          <w:iCs/>
          <w:color w:val="111111"/>
          <w:sz w:val="20"/>
          <w:szCs w:val="20"/>
          <w:shd w:val="clear" w:color="auto" w:fill="FFFFFF"/>
          <w:lang w:val="en-US"/>
        </w:rPr>
        <w:t xml:space="preserve"> </w:t>
      </w:r>
      <w:proofErr w:type="spellStart"/>
      <w:r w:rsidRPr="00D1283C">
        <w:rPr>
          <w:rFonts w:ascii="Arial" w:eastAsia="Times New Roman" w:hAnsi="Arial" w:cs="Arial"/>
          <w:i/>
          <w:iCs/>
          <w:color w:val="111111"/>
          <w:sz w:val="20"/>
          <w:szCs w:val="20"/>
          <w:shd w:val="clear" w:color="auto" w:fill="FFFFFF"/>
          <w:lang w:val="en-US"/>
        </w:rPr>
        <w:t>élémentaire</w:t>
      </w:r>
      <w:proofErr w:type="spellEnd"/>
      <w:r w:rsidRPr="00D1283C">
        <w:rPr>
          <w:rFonts w:ascii="Arial" w:eastAsia="Times New Roman" w:hAnsi="Arial" w:cs="Arial"/>
          <w:color w:val="111111"/>
          <w:sz w:val="20"/>
          <w:szCs w:val="20"/>
          <w:shd w:val="clear" w:color="auto" w:fill="FFFFFF"/>
          <w:lang w:val="en-US"/>
        </w:rPr>
        <w:t xml:space="preserve">. </w:t>
      </w:r>
      <w:r w:rsidRPr="00D1283C">
        <w:rPr>
          <w:rFonts w:ascii="Arial" w:eastAsia="Times New Roman" w:hAnsi="Arial" w:cs="Arial"/>
          <w:color w:val="111111"/>
          <w:sz w:val="20"/>
          <w:szCs w:val="20"/>
          <w:shd w:val="clear" w:color="auto" w:fill="FFFFFF"/>
        </w:rPr>
        <w:t xml:space="preserve">[Tese de doutorado, Universidade Paris VII]. </w:t>
      </w:r>
      <w:hyperlink r:id="rId23" w:tgtFrame="_blank" w:history="1">
        <w:r w:rsidRPr="00D1283C">
          <w:rPr>
            <w:rFonts w:ascii="Arial" w:eastAsia="Times New Roman" w:hAnsi="Arial" w:cs="Arial"/>
            <w:color w:val="0563C1"/>
            <w:sz w:val="20"/>
            <w:szCs w:val="20"/>
            <w:u w:val="single"/>
            <w:shd w:val="clear" w:color="auto" w:fill="FFFFFF"/>
          </w:rPr>
          <w:t>https://doi.org/10.3406/cafon.1979.1171</w:t>
        </w:r>
      </w:hyperlink>
    </w:p>
    <w:p w:rsidR="00D1283C" w:rsidRPr="00D1283C" w:rsidRDefault="00D1283C" w:rsidP="00D1283C">
      <w:pPr>
        <w:spacing w:after="200" w:line="240" w:lineRule="auto"/>
        <w:ind w:left="284" w:hanging="284"/>
        <w:jc w:val="both"/>
        <w:rPr>
          <w:rFonts w:ascii="Arial" w:eastAsia="Calibri" w:hAnsi="Arial" w:cs="Arial"/>
          <w:color w:val="111111"/>
          <w:sz w:val="20"/>
          <w:szCs w:val="20"/>
          <w:shd w:val="clear" w:color="auto" w:fill="FFFFFF"/>
        </w:rPr>
      </w:pPr>
    </w:p>
    <w:p w:rsidR="00D1283C" w:rsidRPr="00D1283C" w:rsidRDefault="00D1283C" w:rsidP="00D1283C">
      <w:pPr>
        <w:tabs>
          <w:tab w:val="left" w:pos="709"/>
        </w:tabs>
        <w:spacing w:after="200" w:line="240" w:lineRule="auto"/>
        <w:ind w:firstLine="709"/>
        <w:jc w:val="both"/>
        <w:rPr>
          <w:rFonts w:ascii="Arial" w:eastAsia="Calibri" w:hAnsi="Arial" w:cs="Arial"/>
          <w:sz w:val="20"/>
          <w:szCs w:val="20"/>
        </w:rPr>
      </w:pPr>
    </w:p>
    <w:sectPr w:rsidR="00D1283C" w:rsidRPr="00D1283C" w:rsidSect="00D1283C">
      <w:headerReference w:type="default" r:id="rId24"/>
      <w:footerReference w:type="even" r:id="rId25"/>
      <w:footerReference w:type="default" r:id="rId26"/>
      <w:headerReference w:type="first" r:id="rId27"/>
      <w:pgSz w:w="11901" w:h="16817"/>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43779" w:rsidRDefault="00E43779" w:rsidP="00D1283C">
      <w:pPr>
        <w:spacing w:after="0" w:line="240" w:lineRule="auto"/>
      </w:pPr>
      <w:r>
        <w:separator/>
      </w:r>
    </w:p>
  </w:endnote>
  <w:endnote w:type="continuationSeparator" w:id="0">
    <w:p w:rsidR="00E43779" w:rsidRDefault="00E43779" w:rsidP="00D1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4369A" w:rsidRDefault="006F247E" w:rsidP="00CB4EC7">
    <w:pPr>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4369A" w:rsidRDefault="00E437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4369A" w:rsidRPr="003C51FD" w:rsidRDefault="006F247E" w:rsidP="003C51FD">
    <w:pPr>
      <w:pStyle w:val="Cabealho"/>
      <w:jc w:val="center"/>
      <w:rPr>
        <w:rFonts w:ascii="Georgia" w:hAnsi="Georgia" w:cstheme="minorHAnsi"/>
        <w:i/>
        <w:iCs/>
        <w:sz w:val="20"/>
        <w:szCs w:val="20"/>
      </w:rPr>
    </w:pPr>
    <w:r w:rsidRPr="003C51FD">
      <w:rPr>
        <w:rFonts w:ascii="Georgia" w:hAnsi="Georgia"/>
        <w:i/>
        <w:iCs/>
        <w:sz w:val="20"/>
        <w:szCs w:val="20"/>
      </w:rPr>
      <w:t xml:space="preserve">Revista Brasileira de Pesquisa em Ensino de Física – V(x), pp. </w:t>
    </w:r>
    <w:proofErr w:type="spellStart"/>
    <w:r w:rsidRPr="003C51FD">
      <w:rPr>
        <w:rFonts w:ascii="Georgia" w:hAnsi="Georgia"/>
        <w:i/>
        <w:iCs/>
        <w:sz w:val="20"/>
        <w:szCs w:val="20"/>
      </w:rPr>
      <w:t>xxx-xxx</w:t>
    </w:r>
    <w:proofErr w:type="spellEnd"/>
    <w:r w:rsidRPr="003C51FD">
      <w:rPr>
        <w:rFonts w:ascii="Georgia" w:hAnsi="Georgia"/>
        <w:i/>
        <w:iCs/>
        <w:sz w:val="20"/>
        <w:szCs w:val="20"/>
      </w:rPr>
      <w:t>, 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43779" w:rsidRDefault="00E43779" w:rsidP="00D1283C">
      <w:pPr>
        <w:spacing w:after="0" w:line="240" w:lineRule="auto"/>
      </w:pPr>
      <w:r>
        <w:separator/>
      </w:r>
    </w:p>
  </w:footnote>
  <w:footnote w:type="continuationSeparator" w:id="0">
    <w:p w:rsidR="00E43779" w:rsidRDefault="00E43779" w:rsidP="00D1283C">
      <w:pPr>
        <w:spacing w:after="0" w:line="240" w:lineRule="auto"/>
      </w:pPr>
      <w:r>
        <w:continuationSeparator/>
      </w:r>
    </w:p>
  </w:footnote>
  <w:footnote w:id="1">
    <w:p w:rsidR="00D1283C" w:rsidRPr="00C80F43" w:rsidRDefault="00D1283C" w:rsidP="00C80F43">
      <w:pPr>
        <w:pStyle w:val="Textodenotaderodap"/>
        <w:jc w:val="both"/>
        <w:rPr>
          <w:rFonts w:ascii="Arial" w:hAnsi="Arial" w:cs="Arial"/>
          <w:sz w:val="16"/>
          <w:szCs w:val="16"/>
        </w:rPr>
      </w:pPr>
      <w:r w:rsidRPr="00C80F43">
        <w:rPr>
          <w:rStyle w:val="Refdenotaderodap"/>
          <w:rFonts w:cs="Arial"/>
          <w:sz w:val="16"/>
          <w:szCs w:val="16"/>
        </w:rPr>
        <w:footnoteRef/>
      </w:r>
      <w:r w:rsidRPr="00C80F43">
        <w:rPr>
          <w:rFonts w:ascii="Arial" w:hAnsi="Arial" w:cs="Arial"/>
          <w:sz w:val="16"/>
          <w:szCs w:val="16"/>
        </w:rPr>
        <w:t xml:space="preserve"> Recomenda-se o uso de notas de rodapé, apenas, se não for possível inserir a informação ou dado diretamente no texto. Nesse caso, as notas de rodapé deverão ser inseridas em algarismos arábicos em Arial 8, justificado. Não inserir referências nas notas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9357332"/>
      <w:docPartObj>
        <w:docPartGallery w:val="Page Numbers (Top of Page)"/>
        <w:docPartUnique/>
      </w:docPartObj>
    </w:sdtPr>
    <w:sdtEndPr/>
    <w:sdtContent>
      <w:p w:rsidR="000720DF" w:rsidRDefault="006F247E">
        <w:pPr>
          <w:pStyle w:val="Cabealho"/>
          <w:jc w:val="right"/>
        </w:pPr>
        <w:r>
          <w:fldChar w:fldCharType="begin"/>
        </w:r>
        <w:r>
          <w:instrText>PAGE   \* MERGEFORMAT</w:instrText>
        </w:r>
        <w:r>
          <w:fldChar w:fldCharType="separate"/>
        </w:r>
        <w:r>
          <w:t>2</w:t>
        </w:r>
        <w:r>
          <w:fldChar w:fldCharType="end"/>
        </w:r>
      </w:p>
    </w:sdtContent>
  </w:sdt>
  <w:p w:rsidR="00E4369A" w:rsidRPr="007B0E53" w:rsidRDefault="00E43779" w:rsidP="007B0E53">
    <w:pPr>
      <w:pStyle w:val="Cabealh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A3031" w:rsidRPr="00A30686" w:rsidRDefault="00E43779" w:rsidP="00A30686">
    <w:pPr>
      <w:pStyle w:val="Cabealho"/>
      <w:spacing w:after="100" w:afterAutospacing="1"/>
      <w:rPr>
        <w:rFonts w:ascii="Arial" w:hAnsi="Arial" w:cs="Arial"/>
        <w:i/>
        <w:i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5A216A"/>
    <w:multiLevelType w:val="multilevel"/>
    <w:tmpl w:val="E83253A0"/>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 w15:restartNumberingAfterBreak="0">
    <w:nsid w:val="37B42E32"/>
    <w:multiLevelType w:val="multilevel"/>
    <w:tmpl w:val="03DE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5A2775"/>
    <w:multiLevelType w:val="multilevel"/>
    <w:tmpl w:val="FDCE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ED794E"/>
    <w:multiLevelType w:val="multilevel"/>
    <w:tmpl w:val="CFE0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3C"/>
    <w:rsid w:val="000F0240"/>
    <w:rsid w:val="002A5B56"/>
    <w:rsid w:val="002B5AC9"/>
    <w:rsid w:val="003135FA"/>
    <w:rsid w:val="003C0F6F"/>
    <w:rsid w:val="003C51FD"/>
    <w:rsid w:val="003F78BE"/>
    <w:rsid w:val="00415BE0"/>
    <w:rsid w:val="0045094F"/>
    <w:rsid w:val="00535935"/>
    <w:rsid w:val="00593721"/>
    <w:rsid w:val="00626BE7"/>
    <w:rsid w:val="0068779E"/>
    <w:rsid w:val="006F247E"/>
    <w:rsid w:val="00801189"/>
    <w:rsid w:val="008569C2"/>
    <w:rsid w:val="008B46C1"/>
    <w:rsid w:val="00952D91"/>
    <w:rsid w:val="009602A8"/>
    <w:rsid w:val="009807DB"/>
    <w:rsid w:val="009837C0"/>
    <w:rsid w:val="00C80F43"/>
    <w:rsid w:val="00D1283C"/>
    <w:rsid w:val="00D31486"/>
    <w:rsid w:val="00E43779"/>
    <w:rsid w:val="00EE7B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EB9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93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1283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1283C"/>
  </w:style>
  <w:style w:type="paragraph" w:styleId="Textodenotaderodap">
    <w:name w:val="footnote text"/>
    <w:basedOn w:val="Normal"/>
    <w:link w:val="TextodenotaderodapChar"/>
    <w:uiPriority w:val="99"/>
    <w:semiHidden/>
    <w:unhideWhenUsed/>
    <w:rsid w:val="00D1283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1283C"/>
    <w:rPr>
      <w:sz w:val="20"/>
      <w:szCs w:val="20"/>
    </w:rPr>
  </w:style>
  <w:style w:type="character" w:styleId="Nmerodepgina">
    <w:name w:val="page number"/>
    <w:basedOn w:val="Fontepargpadro"/>
    <w:uiPriority w:val="99"/>
    <w:semiHidden/>
    <w:unhideWhenUsed/>
    <w:rsid w:val="00D1283C"/>
  </w:style>
  <w:style w:type="character" w:styleId="Refdenotaderodap">
    <w:name w:val="footnote reference"/>
    <w:aliases w:val="Nota de rodapé"/>
    <w:uiPriority w:val="99"/>
    <w:rsid w:val="00D1283C"/>
    <w:rPr>
      <w:rFonts w:ascii="Arial" w:hAnsi="Arial"/>
      <w:position w:val="0"/>
      <w:vertAlign w:val="superscript"/>
    </w:rPr>
  </w:style>
  <w:style w:type="table" w:customStyle="1" w:styleId="Tabelacomgrade2">
    <w:name w:val="Tabela com grade2"/>
    <w:basedOn w:val="Tabelanormal"/>
    <w:next w:val="Tabelacomgrade"/>
    <w:uiPriority w:val="59"/>
    <w:rsid w:val="00D12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D1283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D12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415BE0"/>
    <w:pPr>
      <w:tabs>
        <w:tab w:val="center" w:pos="4252"/>
        <w:tab w:val="right" w:pos="8504"/>
      </w:tabs>
      <w:spacing w:after="0" w:line="240" w:lineRule="auto"/>
    </w:pPr>
  </w:style>
  <w:style w:type="character" w:customStyle="1" w:styleId="RodapChar">
    <w:name w:val="Rodapé Char"/>
    <w:basedOn w:val="Fontepargpadro"/>
    <w:link w:val="Rodap"/>
    <w:uiPriority w:val="99"/>
    <w:rsid w:val="00415BE0"/>
  </w:style>
  <w:style w:type="character" w:styleId="Hyperlink">
    <w:name w:val="Hyperlink"/>
    <w:basedOn w:val="Fontepargpadro"/>
    <w:uiPriority w:val="99"/>
    <w:unhideWhenUsed/>
    <w:rsid w:val="000F0240"/>
    <w:rPr>
      <w:color w:val="0563C1" w:themeColor="hyperlink"/>
      <w:u w:val="single"/>
    </w:rPr>
  </w:style>
  <w:style w:type="character" w:styleId="MenoPendente">
    <w:name w:val="Unresolved Mention"/>
    <w:basedOn w:val="Fontepargpadro"/>
    <w:uiPriority w:val="99"/>
    <w:semiHidden/>
    <w:unhideWhenUsed/>
    <w:rsid w:val="000F0240"/>
    <w:rPr>
      <w:color w:val="605E5C"/>
      <w:shd w:val="clear" w:color="auto" w:fill="E1DFDD"/>
    </w:rPr>
  </w:style>
  <w:style w:type="character" w:styleId="Forte">
    <w:name w:val="Strong"/>
    <w:basedOn w:val="Fontepargpadro"/>
    <w:uiPriority w:val="22"/>
    <w:qFormat/>
    <w:rsid w:val="003C0F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pt-br" TargetMode="External"/><Relationship Id="rId13" Type="http://schemas.openxmlformats.org/officeDocument/2006/relationships/hyperlink" Target="http://www.planalto.gov.br/ccivil_03/_Ato2007-%0D2010/2009/Lei/L11947.htm" TargetMode="External"/><Relationship Id="rId18" Type="http://schemas.openxmlformats.org/officeDocument/2006/relationships/hyperlink" Target="https://open.spotify.com/episode/55P3ZJkoGyy8qnNKxGfF2P"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torproject.org/download/" TargetMode="External"/><Relationship Id="rId7" Type="http://schemas.openxmlformats.org/officeDocument/2006/relationships/image" Target="media/image1.png"/><Relationship Id="rId12" Type="http://schemas.openxmlformats.org/officeDocument/2006/relationships/hyperlink" Target="https://www.planalto.gov.br/ccivil_03/constituicao/constituicao.htm" TargetMode="External"/><Relationship Id="rId17" Type="http://schemas.openxmlformats.org/officeDocument/2006/relationships/hyperlink" Target="https://doi.org/10.1787/9789264239555-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witter.com/MuseudeLisboa/status/1197590644425932800" TargetMode="External"/><Relationship Id="rId20" Type="http://schemas.openxmlformats.org/officeDocument/2006/relationships/hyperlink" Target="https://www.flickr.com/photos/127210860@N08/1961005038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sec.sbfisica.org.br/eventos/snef/xxiii/sys/resumos/T0351-1.pdf" TargetMode="External"/><Relationship Id="rId23" Type="http://schemas.openxmlformats.org/officeDocument/2006/relationships/hyperlink" Target="https://doi.org/10.3406/cafon.1979.1171"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periodicos.ufsc.br/index.php/fisica/article/view/9297"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KB7YuB3BH8w" TargetMode="External"/><Relationship Id="rId22" Type="http://schemas.openxmlformats.org/officeDocument/2006/relationships/hyperlink" Target="https://super.abril.com.br/ciencia/fcc-o-acelerador-de-particulas-de-91-km-que-pode-substituir-o-lhc/" TargetMode="External"/><Relationship Id="rId27"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3883</Words>
  <Characters>20973</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2026-08-28T15:01:00Z</dcterms:created>
  <dcterms:modified xsi:type="dcterms:W3CDTF">2026-08-28T18:44:00Z</dcterms:modified>
</cp:coreProperties>
</file>