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7069" w14:textId="2FA4D7DA" w:rsidR="006A58BD" w:rsidRPr="00153294" w:rsidRDefault="00153294" w:rsidP="00A517F7">
      <w:pPr>
        <w:jc w:val="right"/>
        <w:rPr>
          <w:b/>
          <w:bCs/>
          <w:lang w:val="en-US"/>
        </w:rPr>
      </w:pPr>
      <w:r w:rsidRPr="00153294">
        <w:rPr>
          <w:b/>
          <w:bCs/>
          <w:lang w:val="en-US"/>
        </w:rPr>
        <w:t>Lorem Ipsum Dolor Sit Amet</w:t>
      </w:r>
    </w:p>
    <w:p w14:paraId="15528FC4" w14:textId="1C6FD02D" w:rsidR="00A517F7" w:rsidRPr="00A517F7" w:rsidRDefault="00153294" w:rsidP="00A517F7">
      <w:pPr>
        <w:jc w:val="right"/>
        <w:rPr>
          <w:i/>
          <w:iCs/>
        </w:rPr>
      </w:pPr>
      <w:r>
        <w:rPr>
          <w:i/>
          <w:iCs/>
        </w:rPr>
        <w:t>Marcos Túlio Cícero</w:t>
      </w:r>
      <w:r w:rsidR="00A517F7">
        <w:rPr>
          <w:rStyle w:val="Refdenotaderodap"/>
          <w:i/>
          <w:iCs/>
        </w:rPr>
        <w:footnoteReference w:id="1"/>
      </w:r>
    </w:p>
    <w:p w14:paraId="7EB64B3D" w14:textId="55943FB3" w:rsidR="00A517F7" w:rsidRDefault="00A517F7" w:rsidP="00A517F7">
      <w:pPr>
        <w:jc w:val="center"/>
      </w:pPr>
      <w:r>
        <w:t>RESUMO</w:t>
      </w:r>
    </w:p>
    <w:p w14:paraId="3D22149A" w14:textId="59D182D0" w:rsidR="00A517F7" w:rsidRDefault="00A517F7" w:rsidP="00A517F7">
      <w:pPr>
        <w:jc w:val="both"/>
      </w:pPr>
      <w:r w:rsidRPr="00A517F7">
        <w:rPr>
          <w:lang w:val="en-US"/>
        </w:rPr>
        <w:t xml:space="preserve">Lorem ipsum dolor sit amet. </w:t>
      </w:r>
      <w:r w:rsidRPr="00A517F7">
        <w:t>Est obcaecati enim aut mollitia aperiam eos nihil earum quo illum voluptas in rerum doloribus. Eos ipsam neque et illum galisum aut consectetur labore. Non quam tenetur qui eligendi suscipit aut iste porro et quod officia. Sed dolores consequatur quo ipsam nobis sed similique quia sit asperiores odio aut aperiam laboriosam aut veniam animi et culpa magni.</w:t>
      </w:r>
    </w:p>
    <w:p w14:paraId="2C7569E7" w14:textId="4DC2146C" w:rsidR="008C398F" w:rsidRPr="008C398F" w:rsidRDefault="008C398F" w:rsidP="00A517F7">
      <w:pPr>
        <w:jc w:val="both"/>
      </w:pPr>
      <w:r>
        <w:t xml:space="preserve">Palavras chave: </w:t>
      </w:r>
      <w:r>
        <w:rPr>
          <w:i/>
          <w:iCs/>
        </w:rPr>
        <w:t>Lorem ipsum</w:t>
      </w:r>
      <w:r>
        <w:t xml:space="preserve">; </w:t>
      </w:r>
      <w:r>
        <w:rPr>
          <w:i/>
          <w:iCs/>
        </w:rPr>
        <w:t>Aut fugiat; Aut archi</w:t>
      </w:r>
      <w:r w:rsidR="00153294">
        <w:rPr>
          <w:i/>
          <w:iCs/>
        </w:rPr>
        <w:t>c</w:t>
      </w:r>
      <w:r>
        <w:rPr>
          <w:i/>
          <w:iCs/>
        </w:rPr>
        <w:t>teto</w:t>
      </w:r>
      <w:r>
        <w:t>.</w:t>
      </w:r>
    </w:p>
    <w:p w14:paraId="0E1A563A" w14:textId="5608D255" w:rsidR="00A517F7" w:rsidRPr="008C398F" w:rsidRDefault="00A517F7" w:rsidP="00A517F7">
      <w:pPr>
        <w:jc w:val="center"/>
      </w:pPr>
      <w:r w:rsidRPr="008C398F">
        <w:t>ABSTRACT</w:t>
      </w:r>
    </w:p>
    <w:p w14:paraId="03FC0750" w14:textId="7FA5938C" w:rsidR="00A517F7" w:rsidRDefault="00A517F7" w:rsidP="00A517F7">
      <w:pPr>
        <w:jc w:val="both"/>
      </w:pPr>
      <w:r w:rsidRPr="00A517F7">
        <w:rPr>
          <w:lang w:val="en-US"/>
        </w:rPr>
        <w:t xml:space="preserve">Lorem ipsum dolor sit amet. </w:t>
      </w:r>
      <w:r w:rsidRPr="00A517F7">
        <w:t>Est obcaecati enim aut mollitia aperiam eos nihil earum quo illum voluptas in rerum doloribus. Eos ipsam neque et illum galisum aut consectetur labore. Non quam tenetur qui eligendi suscipit aut iste porro et quod officia. Sed dolores consequatur quo ipsam nobis sed similique quia sit asperiores odio aut aperiam laboriosam aut veniam animi et culpa magni.</w:t>
      </w:r>
    </w:p>
    <w:p w14:paraId="0C104D64" w14:textId="428A4692" w:rsidR="008C398F" w:rsidRPr="008C398F" w:rsidRDefault="008C398F" w:rsidP="00A517F7">
      <w:pPr>
        <w:jc w:val="both"/>
        <w:rPr>
          <w:lang w:val="en-US"/>
        </w:rPr>
      </w:pPr>
      <w:r w:rsidRPr="008C398F">
        <w:rPr>
          <w:lang w:val="en-US"/>
        </w:rPr>
        <w:t xml:space="preserve">Key-words: </w:t>
      </w:r>
      <w:r w:rsidRPr="008C398F">
        <w:rPr>
          <w:i/>
          <w:iCs/>
          <w:lang w:val="en-US"/>
        </w:rPr>
        <w:t>Lorem ipsum</w:t>
      </w:r>
      <w:r w:rsidRPr="008C398F">
        <w:rPr>
          <w:lang w:val="en-US"/>
        </w:rPr>
        <w:t xml:space="preserve">; </w:t>
      </w:r>
      <w:r w:rsidRPr="008C398F">
        <w:rPr>
          <w:i/>
          <w:iCs/>
          <w:lang w:val="en-US"/>
        </w:rPr>
        <w:t>Aut fugiat; Aut archi</w:t>
      </w:r>
      <w:r w:rsidR="00153294">
        <w:rPr>
          <w:i/>
          <w:iCs/>
          <w:lang w:val="en-US"/>
        </w:rPr>
        <w:t>c</w:t>
      </w:r>
      <w:r w:rsidRPr="008C398F">
        <w:rPr>
          <w:i/>
          <w:iCs/>
          <w:lang w:val="en-US"/>
        </w:rPr>
        <w:t>teto</w:t>
      </w:r>
      <w:r>
        <w:rPr>
          <w:lang w:val="en-US"/>
        </w:rPr>
        <w:t>.</w:t>
      </w:r>
    </w:p>
    <w:p w14:paraId="1D61FF9E" w14:textId="77777777" w:rsidR="00541070" w:rsidRDefault="00541070" w:rsidP="00A517F7">
      <w:pPr>
        <w:jc w:val="both"/>
      </w:pPr>
    </w:p>
    <w:p w14:paraId="6250EF7C" w14:textId="451A4F53" w:rsidR="008C398F" w:rsidRDefault="00541070" w:rsidP="00A517F7">
      <w:pPr>
        <w:jc w:val="both"/>
      </w:pPr>
      <w:r>
        <w:t>DOLOR SIT AMET</w:t>
      </w:r>
    </w:p>
    <w:p w14:paraId="6BC17231" w14:textId="062F911A" w:rsidR="008C398F" w:rsidRPr="008C398F" w:rsidRDefault="008C398F" w:rsidP="008C398F">
      <w:pPr>
        <w:ind w:firstLine="708"/>
        <w:jc w:val="both"/>
      </w:pPr>
      <w:r w:rsidRPr="008C398F">
        <w:rPr>
          <w:lang w:val="en-US"/>
        </w:rPr>
        <w:t xml:space="preserve">Lorem ipsum dolor sit amet. </w:t>
      </w:r>
      <w:r w:rsidRPr="008C398F">
        <w:t>Est obcaecati enim aut mollitia aperiam eos nihil earum quo illum voluptas in rerum doloribus. Eos ipsam neque et illum galisum aut consectetur labore. Non quam tenetur qui eligendi suscipit aut iste porro et quod officia. Et sint libero et autem incidunt sed molestias explicabo</w:t>
      </w:r>
      <w:r>
        <w:t>:</w:t>
      </w:r>
      <w:r w:rsidRPr="008C398F">
        <w:t xml:space="preserve"> </w:t>
      </w:r>
    </w:p>
    <w:p w14:paraId="43EF2DAB" w14:textId="45C423F6" w:rsidR="00A517F7" w:rsidRDefault="00153294" w:rsidP="00342ED6">
      <w:pPr>
        <w:spacing w:after="0"/>
        <w:ind w:left="708"/>
        <w:jc w:val="both"/>
      </w:pPr>
      <w:r>
        <w:t>Este é um exemplo de citaçã</w:t>
      </w:r>
      <w:r w:rsidR="008C398F">
        <w:t xml:space="preserve">o. </w:t>
      </w:r>
      <w:r w:rsidR="008C398F" w:rsidRPr="008C398F">
        <w:t>Lorem ipsum dolor sit amet. Eum aliquid repudiandae et libero voluptates est dolor eligendi et beatae dolores qui iusto consequatur! Sit magni dolor sed mollitia voluptatem ea minus harum a quam animi qui dolorem nemo sit voluptatum consectetur.</w:t>
      </w:r>
    </w:p>
    <w:p w14:paraId="5FCF6183" w14:textId="353A4B94" w:rsidR="00A433E8" w:rsidRDefault="00A433E8" w:rsidP="008C398F">
      <w:pPr>
        <w:ind w:left="708"/>
        <w:jc w:val="both"/>
      </w:pPr>
      <w:r>
        <w:t xml:space="preserve">(Boghossian &amp; Lindsay, 2017, p. </w:t>
      </w:r>
      <w:r w:rsidR="00342ED6">
        <w:t>3)</w:t>
      </w:r>
    </w:p>
    <w:p w14:paraId="7B90C705" w14:textId="0EAB606F" w:rsidR="008C398F" w:rsidRDefault="008C398F" w:rsidP="008C398F">
      <w:pPr>
        <w:ind w:firstLine="708"/>
        <w:jc w:val="both"/>
      </w:pPr>
      <w:r w:rsidRPr="008C398F">
        <w:rPr>
          <w:lang w:val="en-US"/>
        </w:rPr>
        <w:t xml:space="preserve">Lorem ipsum dolor sit amet. </w:t>
      </w:r>
      <w:r w:rsidRPr="008C398F">
        <w:t>Eum aliquid repudiandae et libero voluptates est dolor eligendi et beatae dolores qui iusto consequatur! Sit magni dolor sed mollitia voluptatem ea minus harum a quam animi qui dolorem nemo sit voluptatum consectetur.</w:t>
      </w:r>
    </w:p>
    <w:p w14:paraId="2D9C1241" w14:textId="5C37F693" w:rsidR="005C71B7" w:rsidRDefault="005C71B7" w:rsidP="005C71B7">
      <w:pPr>
        <w:pStyle w:val="PargrafodaLista"/>
        <w:numPr>
          <w:ilvl w:val="0"/>
          <w:numId w:val="1"/>
        </w:numPr>
        <w:jc w:val="both"/>
      </w:pPr>
      <w:r>
        <w:rPr>
          <w:i/>
          <w:iCs/>
        </w:rPr>
        <w:t>E</w:t>
      </w:r>
      <w:r w:rsidR="00153294">
        <w:rPr>
          <w:i/>
          <w:iCs/>
        </w:rPr>
        <w:t>ste é um e</w:t>
      </w:r>
      <w:r>
        <w:rPr>
          <w:i/>
          <w:iCs/>
        </w:rPr>
        <w:t>xemplo de sentença em português</w:t>
      </w:r>
      <w:r>
        <w:t>.</w:t>
      </w:r>
    </w:p>
    <w:p w14:paraId="7C62373A" w14:textId="01312EEA" w:rsidR="00E15CC5" w:rsidRDefault="00E15CC5" w:rsidP="005C71B7">
      <w:pPr>
        <w:pStyle w:val="PargrafodaLista"/>
        <w:numPr>
          <w:ilvl w:val="0"/>
          <w:numId w:val="1"/>
        </w:numPr>
        <w:jc w:val="both"/>
      </w:pPr>
      <w:r>
        <w:lastRenderedPageBreak/>
        <w:t>[</w:t>
      </w:r>
      <w:r w:rsidR="00153294" w:rsidRPr="00153294">
        <w:t>'estjɛ</w:t>
      </w:r>
      <w:r w:rsidR="00541070" w:rsidRPr="00541070">
        <w:t>w̃</w:t>
      </w:r>
      <w:r w:rsidR="00113120" w:rsidRPr="00113120">
        <w:t>e'zẽpl</w:t>
      </w:r>
      <w:r w:rsidR="00113120" w:rsidRPr="00113120">
        <w:rPr>
          <w:rFonts w:ascii="Arial" w:hAnsi="Arial" w:cs="Arial"/>
        </w:rPr>
        <w:t>ʊ</w:t>
      </w:r>
      <w:r w:rsidR="00113120" w:rsidRPr="00113120">
        <w:t>d</w:t>
      </w:r>
      <w:r w:rsidR="00113120" w:rsidRPr="00113120">
        <w:rPr>
          <w:rFonts w:ascii="Arial" w:hAnsi="Arial" w:cs="Arial"/>
        </w:rPr>
        <w:t>ɪ</w:t>
      </w:r>
      <w:r w:rsidR="00153294" w:rsidRPr="00153294">
        <w:rPr>
          <w:rFonts w:ascii="Arial" w:hAnsi="Arial" w:cs="Arial"/>
        </w:rPr>
        <w:t>ˌ</w:t>
      </w:r>
      <w:r w:rsidR="00113120" w:rsidRPr="00113120">
        <w:t>t</w:t>
      </w:r>
      <w:r w:rsidR="00113120" w:rsidRPr="00113120">
        <w:rPr>
          <w:rFonts w:ascii="Arial" w:hAnsi="Arial" w:cs="Arial"/>
        </w:rPr>
        <w:t>ɾɜ</w:t>
      </w:r>
      <w:r w:rsidR="00113120" w:rsidRPr="00113120">
        <w:t>̃sk</w:t>
      </w:r>
      <w:r w:rsidR="00113120" w:rsidRPr="00113120">
        <w:rPr>
          <w:rFonts w:ascii="Arial" w:hAnsi="Arial" w:cs="Arial"/>
        </w:rPr>
        <w:t>ɾ</w:t>
      </w:r>
      <w:r w:rsidR="00113120" w:rsidRPr="00113120">
        <w:t>i's</w:t>
      </w:r>
      <w:r w:rsidR="00113120" w:rsidRPr="00113120">
        <w:rPr>
          <w:rFonts w:ascii="Arial" w:hAnsi="Arial" w:cs="Arial"/>
        </w:rPr>
        <w:t>ɜ</w:t>
      </w:r>
      <w:r w:rsidR="00113120" w:rsidRPr="00113120">
        <w:t>wfo'nɛt</w:t>
      </w:r>
      <w:r w:rsidR="00113120" w:rsidRPr="00113120">
        <w:rPr>
          <w:rFonts w:ascii="Arial" w:hAnsi="Arial" w:cs="Arial"/>
        </w:rPr>
        <w:t>͡</w:t>
      </w:r>
      <w:r w:rsidR="00113120" w:rsidRPr="00113120">
        <w:t>ʃik</w:t>
      </w:r>
      <w:r w:rsidR="00113120" w:rsidRPr="00113120">
        <w:rPr>
          <w:rFonts w:ascii="Arial" w:hAnsi="Arial" w:cs="Arial"/>
        </w:rPr>
        <w:t>ɐ</w:t>
      </w:r>
      <w:r w:rsidR="00113120">
        <w:t>]</w:t>
      </w:r>
      <w:r w:rsidR="00113120">
        <w:rPr>
          <w:rStyle w:val="Refdenotaderodap"/>
        </w:rPr>
        <w:footnoteReference w:id="2"/>
      </w:r>
    </w:p>
    <w:p w14:paraId="306F5AFD" w14:textId="77777777" w:rsidR="005C71B7" w:rsidRPr="005C71B7" w:rsidRDefault="005C71B7" w:rsidP="005C71B7">
      <w:pPr>
        <w:pStyle w:val="PargrafodaLista"/>
        <w:numPr>
          <w:ilvl w:val="0"/>
          <w:numId w:val="1"/>
        </w:numPr>
        <w:jc w:val="both"/>
      </w:pPr>
      <w:r>
        <w:rPr>
          <w:b/>
          <w:bCs/>
        </w:rPr>
        <w:t>Latim</w:t>
      </w:r>
    </w:p>
    <w:p w14:paraId="0B40989B" w14:textId="44D4DAF0" w:rsidR="005C71B7" w:rsidRPr="00A433E8" w:rsidRDefault="005C71B7" w:rsidP="005C71B7">
      <w:pPr>
        <w:pStyle w:val="PargrafodaLista"/>
        <w:ind w:left="1068"/>
        <w:jc w:val="both"/>
        <w:rPr>
          <w:lang w:val="en-US"/>
        </w:rPr>
      </w:pPr>
      <w:r w:rsidRPr="00A433E8">
        <w:rPr>
          <w:lang w:val="en-US"/>
        </w:rPr>
        <w:t>t</w:t>
      </w:r>
      <w:r w:rsidRPr="00A433E8">
        <w:rPr>
          <w:lang w:val="en-US"/>
        </w:rPr>
        <w:t>ri</w:t>
      </w:r>
      <w:r w:rsidR="00A433E8" w:rsidRPr="00A433E8">
        <w:rPr>
          <w:lang w:val="en-US"/>
        </w:rPr>
        <w:t>-</w:t>
      </w:r>
      <w:r w:rsidRPr="00A433E8">
        <w:rPr>
          <w:lang w:val="en-US"/>
        </w:rPr>
        <w:t>bus</w:t>
      </w:r>
      <w:r w:rsidRPr="00A433E8">
        <w:rPr>
          <w:lang w:val="en-US"/>
        </w:rPr>
        <w:tab/>
      </w:r>
      <w:r w:rsidRPr="00A433E8">
        <w:rPr>
          <w:lang w:val="en-US"/>
        </w:rPr>
        <w:tab/>
      </w:r>
      <w:r w:rsidRPr="00A433E8">
        <w:rPr>
          <w:lang w:val="en-US"/>
        </w:rPr>
        <w:t>mod</w:t>
      </w:r>
      <w:r w:rsidR="00A433E8">
        <w:rPr>
          <w:lang w:val="en-US"/>
        </w:rPr>
        <w:t>-</w:t>
      </w:r>
      <w:r w:rsidRPr="00A433E8">
        <w:rPr>
          <w:lang w:val="en-US"/>
        </w:rPr>
        <w:t>is</w:t>
      </w:r>
      <w:r w:rsidRPr="00A433E8">
        <w:rPr>
          <w:lang w:val="en-US"/>
        </w:rPr>
        <w:tab/>
      </w:r>
      <w:r w:rsidRPr="00A433E8">
        <w:rPr>
          <w:lang w:val="en-US"/>
        </w:rPr>
        <w:tab/>
      </w:r>
      <w:r w:rsidRPr="00A433E8">
        <w:rPr>
          <w:lang w:val="en-US"/>
        </w:rPr>
        <w:t>vide</w:t>
      </w:r>
      <w:r w:rsidR="00A433E8">
        <w:rPr>
          <w:lang w:val="en-US"/>
        </w:rPr>
        <w:t>-ō</w:t>
      </w:r>
    </w:p>
    <w:p w14:paraId="35015BA0" w14:textId="34E0081F" w:rsidR="005C71B7" w:rsidRDefault="005C71B7" w:rsidP="005C71B7">
      <w:pPr>
        <w:pStyle w:val="PargrafodaLista"/>
        <w:ind w:left="1068"/>
        <w:jc w:val="both"/>
      </w:pPr>
      <w:r>
        <w:t>três-ABL.PL</w:t>
      </w:r>
      <w:r>
        <w:tab/>
        <w:t>modo-ABL.PL</w:t>
      </w:r>
      <w:r>
        <w:tab/>
      </w:r>
      <w:r w:rsidR="00A433E8">
        <w:t>ver-PRES.1s</w:t>
      </w:r>
    </w:p>
    <w:p w14:paraId="5B2EED2E" w14:textId="5A49A200" w:rsidR="00A433E8" w:rsidRDefault="00A433E8" w:rsidP="00A433E8">
      <w:pPr>
        <w:pStyle w:val="PargrafodaLista"/>
        <w:ind w:left="1068"/>
        <w:jc w:val="both"/>
      </w:pPr>
      <w:r>
        <w:t>“de três modos eu vejo”</w:t>
      </w:r>
    </w:p>
    <w:p w14:paraId="33C32AFB" w14:textId="1AE1021A" w:rsidR="00541070" w:rsidRDefault="00541070" w:rsidP="00541070">
      <w:pPr>
        <w:ind w:firstLine="708"/>
        <w:jc w:val="both"/>
      </w:pPr>
      <w:r w:rsidRPr="008C398F">
        <w:rPr>
          <w:lang w:val="en-US"/>
        </w:rPr>
        <w:t xml:space="preserve">Lorem ipsum dolor sit amet. </w:t>
      </w:r>
      <w:r w:rsidRPr="008C398F">
        <w:t>Est obcaecati enim aut mollitia aperiam eos nihil earum quo illum voluptas in rerum doloribus.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826"/>
        <w:gridCol w:w="826"/>
        <w:gridCol w:w="826"/>
        <w:gridCol w:w="826"/>
        <w:gridCol w:w="827"/>
      </w:tblGrid>
      <w:tr w:rsidR="00541070" w14:paraId="6B0B206D" w14:textId="77777777" w:rsidTr="001C6EA0">
        <w:trPr>
          <w:cantSplit/>
          <w:trHeight w:val="1481"/>
          <w:jc w:val="center"/>
        </w:trPr>
        <w:tc>
          <w:tcPr>
            <w:tcW w:w="1652" w:type="dxa"/>
            <w:gridSpan w:val="2"/>
          </w:tcPr>
          <w:p w14:paraId="4EA98C68" w14:textId="77777777" w:rsidR="00541070" w:rsidRPr="00DF0165" w:rsidRDefault="00541070" w:rsidP="001C6EA0">
            <w:pPr>
              <w:jc w:val="both"/>
              <w:rPr>
                <w:rFonts w:ascii="Calibri" w:hAnsi="Calibri" w:cs="Calibri"/>
                <w:sz w:val="18"/>
                <w:szCs w:val="18"/>
              </w:rPr>
            </w:pPr>
          </w:p>
        </w:tc>
        <w:tc>
          <w:tcPr>
            <w:tcW w:w="826" w:type="dxa"/>
            <w:textDirection w:val="btLr"/>
            <w:vAlign w:val="center"/>
          </w:tcPr>
          <w:p w14:paraId="597C41A7" w14:textId="77777777" w:rsidR="00541070" w:rsidRPr="00DF0165" w:rsidRDefault="00541070" w:rsidP="001C6EA0">
            <w:pPr>
              <w:ind w:left="113" w:right="113"/>
              <w:jc w:val="center"/>
              <w:rPr>
                <w:rFonts w:ascii="Calibri" w:hAnsi="Calibri" w:cs="Calibri"/>
                <w:sz w:val="18"/>
                <w:szCs w:val="18"/>
              </w:rPr>
            </w:pPr>
            <w:r w:rsidRPr="00DF0165">
              <w:rPr>
                <w:rFonts w:ascii="Calibri" w:hAnsi="Calibri" w:cs="Calibri"/>
                <w:sz w:val="18"/>
                <w:szCs w:val="18"/>
              </w:rPr>
              <w:t>bilabial</w:t>
            </w:r>
          </w:p>
        </w:tc>
        <w:tc>
          <w:tcPr>
            <w:tcW w:w="826" w:type="dxa"/>
            <w:textDirection w:val="btLr"/>
            <w:vAlign w:val="center"/>
          </w:tcPr>
          <w:p w14:paraId="0EEF95A3" w14:textId="77777777" w:rsidR="00541070" w:rsidRPr="00DF0165" w:rsidRDefault="00541070" w:rsidP="001C6EA0">
            <w:pPr>
              <w:ind w:left="113" w:right="113"/>
              <w:jc w:val="center"/>
              <w:rPr>
                <w:rFonts w:ascii="Calibri" w:hAnsi="Calibri" w:cs="Calibri"/>
                <w:sz w:val="18"/>
                <w:szCs w:val="18"/>
              </w:rPr>
            </w:pPr>
            <w:r w:rsidRPr="00DF0165">
              <w:rPr>
                <w:rFonts w:ascii="Calibri" w:hAnsi="Calibri" w:cs="Calibri"/>
                <w:sz w:val="18"/>
                <w:szCs w:val="18"/>
              </w:rPr>
              <w:t>dental</w:t>
            </w:r>
          </w:p>
        </w:tc>
        <w:tc>
          <w:tcPr>
            <w:tcW w:w="826" w:type="dxa"/>
            <w:textDirection w:val="btLr"/>
            <w:vAlign w:val="center"/>
          </w:tcPr>
          <w:p w14:paraId="184C4C42" w14:textId="77777777" w:rsidR="00541070" w:rsidRPr="00DF0165" w:rsidRDefault="00541070" w:rsidP="001C6EA0">
            <w:pPr>
              <w:ind w:left="113" w:right="113"/>
              <w:jc w:val="center"/>
              <w:rPr>
                <w:rFonts w:ascii="Calibri" w:hAnsi="Calibri" w:cs="Calibri"/>
                <w:sz w:val="18"/>
                <w:szCs w:val="18"/>
              </w:rPr>
            </w:pPr>
            <w:r w:rsidRPr="00DF0165">
              <w:rPr>
                <w:rFonts w:ascii="Calibri" w:hAnsi="Calibri" w:cs="Calibri"/>
                <w:sz w:val="18"/>
                <w:szCs w:val="18"/>
              </w:rPr>
              <w:t>palatal</w:t>
            </w:r>
          </w:p>
        </w:tc>
        <w:tc>
          <w:tcPr>
            <w:tcW w:w="827" w:type="dxa"/>
            <w:textDirection w:val="btLr"/>
            <w:vAlign w:val="center"/>
          </w:tcPr>
          <w:p w14:paraId="421642BD" w14:textId="77777777" w:rsidR="00541070" w:rsidRPr="00DF0165" w:rsidRDefault="00541070" w:rsidP="001C6EA0">
            <w:pPr>
              <w:ind w:left="113" w:right="113"/>
              <w:jc w:val="center"/>
              <w:rPr>
                <w:rFonts w:ascii="Calibri" w:hAnsi="Calibri" w:cs="Calibri"/>
                <w:sz w:val="18"/>
                <w:szCs w:val="18"/>
              </w:rPr>
            </w:pPr>
            <w:r w:rsidRPr="00DF0165">
              <w:rPr>
                <w:rFonts w:ascii="Calibri" w:hAnsi="Calibri" w:cs="Calibri"/>
                <w:sz w:val="18"/>
                <w:szCs w:val="18"/>
              </w:rPr>
              <w:t>velar</w:t>
            </w:r>
          </w:p>
        </w:tc>
      </w:tr>
      <w:tr w:rsidR="00541070" w14:paraId="5B2C621D" w14:textId="77777777" w:rsidTr="001C6EA0">
        <w:trPr>
          <w:trHeight w:val="340"/>
          <w:jc w:val="center"/>
        </w:trPr>
        <w:tc>
          <w:tcPr>
            <w:tcW w:w="826" w:type="dxa"/>
            <w:vMerge w:val="restart"/>
            <w:tcBorders>
              <w:right w:val="single" w:sz="4" w:space="0" w:color="auto"/>
            </w:tcBorders>
            <w:vAlign w:val="center"/>
          </w:tcPr>
          <w:p w14:paraId="24E7F8A6" w14:textId="77777777" w:rsidR="00541070" w:rsidRPr="00DF0165" w:rsidRDefault="00541070" w:rsidP="001C6EA0">
            <w:pPr>
              <w:rPr>
                <w:rFonts w:ascii="Calibri" w:hAnsi="Calibri" w:cs="Calibri"/>
                <w:sz w:val="18"/>
                <w:szCs w:val="18"/>
              </w:rPr>
            </w:pPr>
            <w:r>
              <w:rPr>
                <w:rFonts w:ascii="Calibri" w:hAnsi="Calibri" w:cs="Calibri"/>
                <w:sz w:val="18"/>
                <w:szCs w:val="18"/>
              </w:rPr>
              <w:t>p</w:t>
            </w:r>
            <w:r w:rsidRPr="00DF0165">
              <w:rPr>
                <w:rFonts w:ascii="Calibri" w:hAnsi="Calibri" w:cs="Calibri"/>
                <w:sz w:val="18"/>
                <w:szCs w:val="18"/>
              </w:rPr>
              <w:t>losiva</w:t>
            </w:r>
          </w:p>
        </w:tc>
        <w:tc>
          <w:tcPr>
            <w:tcW w:w="826" w:type="dxa"/>
            <w:tcBorders>
              <w:left w:val="single" w:sz="4" w:space="0" w:color="auto"/>
            </w:tcBorders>
          </w:tcPr>
          <w:p w14:paraId="723AC64D" w14:textId="77777777" w:rsidR="00541070" w:rsidRPr="00DF0165" w:rsidRDefault="00541070" w:rsidP="001C6EA0">
            <w:pPr>
              <w:jc w:val="both"/>
              <w:rPr>
                <w:rFonts w:ascii="Calibri" w:hAnsi="Calibri" w:cs="Calibri"/>
                <w:sz w:val="18"/>
                <w:szCs w:val="18"/>
              </w:rPr>
            </w:pPr>
            <w:r w:rsidRPr="00DF0165">
              <w:rPr>
                <w:rFonts w:ascii="Calibri" w:hAnsi="Calibri" w:cs="Calibri"/>
                <w:sz w:val="18"/>
                <w:szCs w:val="18"/>
              </w:rPr>
              <w:t>surda</w:t>
            </w:r>
          </w:p>
        </w:tc>
        <w:tc>
          <w:tcPr>
            <w:tcW w:w="826" w:type="dxa"/>
            <w:vAlign w:val="center"/>
          </w:tcPr>
          <w:p w14:paraId="53D67B8C"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p</w:t>
            </w:r>
          </w:p>
        </w:tc>
        <w:tc>
          <w:tcPr>
            <w:tcW w:w="826" w:type="dxa"/>
            <w:vAlign w:val="center"/>
          </w:tcPr>
          <w:p w14:paraId="664E8233"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t</w:t>
            </w:r>
          </w:p>
        </w:tc>
        <w:tc>
          <w:tcPr>
            <w:tcW w:w="826" w:type="dxa"/>
            <w:vAlign w:val="center"/>
          </w:tcPr>
          <w:p w14:paraId="6CE5BE49" w14:textId="77777777" w:rsidR="00541070" w:rsidRPr="00B60B84" w:rsidRDefault="00541070" w:rsidP="001C6EA0">
            <w:pPr>
              <w:jc w:val="center"/>
              <w:rPr>
                <w:rFonts w:ascii="Calibri" w:hAnsi="Calibri" w:cs="Calibri"/>
                <w:sz w:val="22"/>
                <w:szCs w:val="22"/>
              </w:rPr>
            </w:pPr>
          </w:p>
        </w:tc>
        <w:tc>
          <w:tcPr>
            <w:tcW w:w="827" w:type="dxa"/>
            <w:vAlign w:val="center"/>
          </w:tcPr>
          <w:p w14:paraId="44C1D59B"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k</w:t>
            </w:r>
          </w:p>
        </w:tc>
      </w:tr>
      <w:tr w:rsidR="00541070" w14:paraId="42C79176" w14:textId="77777777" w:rsidTr="001C6EA0">
        <w:trPr>
          <w:trHeight w:val="340"/>
          <w:jc w:val="center"/>
        </w:trPr>
        <w:tc>
          <w:tcPr>
            <w:tcW w:w="826" w:type="dxa"/>
            <w:vMerge/>
            <w:tcBorders>
              <w:right w:val="single" w:sz="4" w:space="0" w:color="auto"/>
            </w:tcBorders>
          </w:tcPr>
          <w:p w14:paraId="50BCE553" w14:textId="77777777" w:rsidR="00541070" w:rsidRDefault="00541070" w:rsidP="001C6EA0">
            <w:pPr>
              <w:jc w:val="both"/>
              <w:rPr>
                <w:rFonts w:ascii="Calibri" w:hAnsi="Calibri" w:cs="Calibri"/>
                <w:sz w:val="18"/>
                <w:szCs w:val="18"/>
              </w:rPr>
            </w:pPr>
          </w:p>
        </w:tc>
        <w:tc>
          <w:tcPr>
            <w:tcW w:w="826" w:type="dxa"/>
            <w:tcBorders>
              <w:left w:val="single" w:sz="4" w:space="0" w:color="auto"/>
            </w:tcBorders>
          </w:tcPr>
          <w:p w14:paraId="79B6857A" w14:textId="77777777" w:rsidR="00541070" w:rsidRPr="00DF0165" w:rsidRDefault="00541070" w:rsidP="001C6EA0">
            <w:pPr>
              <w:jc w:val="both"/>
              <w:rPr>
                <w:rFonts w:ascii="Calibri" w:hAnsi="Calibri" w:cs="Calibri"/>
                <w:sz w:val="18"/>
                <w:szCs w:val="18"/>
              </w:rPr>
            </w:pPr>
            <w:r>
              <w:rPr>
                <w:rFonts w:ascii="Calibri" w:hAnsi="Calibri" w:cs="Calibri"/>
                <w:sz w:val="18"/>
                <w:szCs w:val="18"/>
              </w:rPr>
              <w:t>sonora</w:t>
            </w:r>
          </w:p>
        </w:tc>
        <w:tc>
          <w:tcPr>
            <w:tcW w:w="826" w:type="dxa"/>
            <w:vAlign w:val="center"/>
          </w:tcPr>
          <w:p w14:paraId="6A2BA1D6"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b</w:t>
            </w:r>
          </w:p>
        </w:tc>
        <w:tc>
          <w:tcPr>
            <w:tcW w:w="826" w:type="dxa"/>
            <w:vAlign w:val="center"/>
          </w:tcPr>
          <w:p w14:paraId="26EC8D26" w14:textId="77777777" w:rsidR="00541070" w:rsidRPr="00B60B84" w:rsidRDefault="00541070" w:rsidP="001C6EA0">
            <w:pPr>
              <w:jc w:val="center"/>
              <w:rPr>
                <w:rFonts w:ascii="Calibri" w:hAnsi="Calibri" w:cs="Calibri"/>
                <w:sz w:val="22"/>
                <w:szCs w:val="22"/>
              </w:rPr>
            </w:pPr>
          </w:p>
        </w:tc>
        <w:tc>
          <w:tcPr>
            <w:tcW w:w="826" w:type="dxa"/>
            <w:vAlign w:val="center"/>
          </w:tcPr>
          <w:p w14:paraId="5BEFAEB0" w14:textId="77777777" w:rsidR="00541070" w:rsidRPr="00B60B84" w:rsidRDefault="00541070" w:rsidP="001C6EA0">
            <w:pPr>
              <w:jc w:val="center"/>
              <w:rPr>
                <w:rFonts w:ascii="Calibri" w:hAnsi="Calibri" w:cs="Calibri"/>
                <w:sz w:val="22"/>
                <w:szCs w:val="22"/>
              </w:rPr>
            </w:pPr>
          </w:p>
        </w:tc>
        <w:tc>
          <w:tcPr>
            <w:tcW w:w="827" w:type="dxa"/>
            <w:vAlign w:val="center"/>
          </w:tcPr>
          <w:p w14:paraId="150D8582" w14:textId="77777777" w:rsidR="00541070" w:rsidRPr="00B60B84" w:rsidRDefault="00541070" w:rsidP="001C6EA0">
            <w:pPr>
              <w:jc w:val="center"/>
              <w:rPr>
                <w:rFonts w:ascii="Calibri" w:hAnsi="Calibri" w:cs="Calibri"/>
                <w:sz w:val="22"/>
                <w:szCs w:val="22"/>
              </w:rPr>
            </w:pPr>
          </w:p>
        </w:tc>
      </w:tr>
      <w:tr w:rsidR="00541070" w14:paraId="78A9AFB9" w14:textId="77777777" w:rsidTr="001C6EA0">
        <w:trPr>
          <w:trHeight w:val="340"/>
          <w:jc w:val="center"/>
        </w:trPr>
        <w:tc>
          <w:tcPr>
            <w:tcW w:w="1652" w:type="dxa"/>
            <w:gridSpan w:val="2"/>
            <w:vAlign w:val="center"/>
          </w:tcPr>
          <w:p w14:paraId="7D242F69" w14:textId="77777777" w:rsidR="00541070" w:rsidRDefault="00541070" w:rsidP="001C6EA0">
            <w:pPr>
              <w:jc w:val="both"/>
              <w:rPr>
                <w:rFonts w:ascii="Calibri" w:hAnsi="Calibri" w:cs="Calibri"/>
                <w:sz w:val="18"/>
                <w:szCs w:val="18"/>
              </w:rPr>
            </w:pPr>
            <w:r>
              <w:rPr>
                <w:rFonts w:ascii="Calibri" w:hAnsi="Calibri" w:cs="Calibri"/>
                <w:sz w:val="18"/>
                <w:szCs w:val="18"/>
              </w:rPr>
              <w:t>fricativa</w:t>
            </w:r>
          </w:p>
        </w:tc>
        <w:tc>
          <w:tcPr>
            <w:tcW w:w="826" w:type="dxa"/>
            <w:vAlign w:val="center"/>
          </w:tcPr>
          <w:p w14:paraId="703BBD49" w14:textId="77777777" w:rsidR="00541070" w:rsidRPr="00B60B84" w:rsidRDefault="00541070" w:rsidP="001C6EA0">
            <w:pPr>
              <w:jc w:val="center"/>
              <w:rPr>
                <w:rFonts w:ascii="Calibri" w:hAnsi="Calibri" w:cs="Calibri"/>
                <w:sz w:val="22"/>
                <w:szCs w:val="22"/>
              </w:rPr>
            </w:pPr>
          </w:p>
        </w:tc>
        <w:tc>
          <w:tcPr>
            <w:tcW w:w="826" w:type="dxa"/>
            <w:vAlign w:val="center"/>
          </w:tcPr>
          <w:p w14:paraId="3ED99A52"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s</w:t>
            </w:r>
          </w:p>
        </w:tc>
        <w:tc>
          <w:tcPr>
            <w:tcW w:w="826" w:type="dxa"/>
            <w:vAlign w:val="center"/>
          </w:tcPr>
          <w:p w14:paraId="3D021EEB"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š</w:t>
            </w:r>
          </w:p>
        </w:tc>
        <w:tc>
          <w:tcPr>
            <w:tcW w:w="827" w:type="dxa"/>
            <w:vAlign w:val="center"/>
          </w:tcPr>
          <w:p w14:paraId="15690320" w14:textId="77777777" w:rsidR="00541070" w:rsidRPr="00B60B84" w:rsidRDefault="00541070" w:rsidP="001C6EA0">
            <w:pPr>
              <w:jc w:val="center"/>
              <w:rPr>
                <w:rFonts w:ascii="Calibri" w:hAnsi="Calibri" w:cs="Calibri"/>
                <w:sz w:val="22"/>
                <w:szCs w:val="22"/>
              </w:rPr>
            </w:pPr>
          </w:p>
        </w:tc>
      </w:tr>
      <w:tr w:rsidR="00541070" w14:paraId="5F92859B" w14:textId="77777777" w:rsidTr="001C6EA0">
        <w:trPr>
          <w:trHeight w:val="340"/>
          <w:jc w:val="center"/>
        </w:trPr>
        <w:tc>
          <w:tcPr>
            <w:tcW w:w="1652" w:type="dxa"/>
            <w:gridSpan w:val="2"/>
            <w:vAlign w:val="center"/>
          </w:tcPr>
          <w:p w14:paraId="20C748E4" w14:textId="77777777" w:rsidR="00541070" w:rsidRDefault="00541070" w:rsidP="001C6EA0">
            <w:pPr>
              <w:rPr>
                <w:rFonts w:ascii="Calibri" w:hAnsi="Calibri" w:cs="Calibri"/>
                <w:sz w:val="18"/>
                <w:szCs w:val="18"/>
              </w:rPr>
            </w:pPr>
            <w:r>
              <w:rPr>
                <w:rFonts w:ascii="Calibri" w:hAnsi="Calibri" w:cs="Calibri"/>
                <w:sz w:val="18"/>
                <w:szCs w:val="18"/>
              </w:rPr>
              <w:t>nasal</w:t>
            </w:r>
          </w:p>
        </w:tc>
        <w:tc>
          <w:tcPr>
            <w:tcW w:w="826" w:type="dxa"/>
            <w:vAlign w:val="center"/>
          </w:tcPr>
          <w:p w14:paraId="18440FE6"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m</w:t>
            </w:r>
          </w:p>
        </w:tc>
        <w:tc>
          <w:tcPr>
            <w:tcW w:w="826" w:type="dxa"/>
            <w:vAlign w:val="center"/>
          </w:tcPr>
          <w:p w14:paraId="06229F75"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n</w:t>
            </w:r>
          </w:p>
        </w:tc>
        <w:tc>
          <w:tcPr>
            <w:tcW w:w="826" w:type="dxa"/>
            <w:vAlign w:val="center"/>
          </w:tcPr>
          <w:p w14:paraId="794C081E" w14:textId="77777777" w:rsidR="00541070" w:rsidRPr="00B60B84" w:rsidRDefault="00541070" w:rsidP="001C6EA0">
            <w:pPr>
              <w:jc w:val="center"/>
              <w:rPr>
                <w:rFonts w:ascii="Calibri" w:hAnsi="Calibri" w:cs="Calibri"/>
                <w:sz w:val="22"/>
                <w:szCs w:val="22"/>
              </w:rPr>
            </w:pPr>
          </w:p>
        </w:tc>
        <w:tc>
          <w:tcPr>
            <w:tcW w:w="827" w:type="dxa"/>
            <w:vAlign w:val="center"/>
          </w:tcPr>
          <w:p w14:paraId="74E06513"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ŋ</w:t>
            </w:r>
          </w:p>
        </w:tc>
      </w:tr>
      <w:tr w:rsidR="00541070" w14:paraId="44E8AE99" w14:textId="77777777" w:rsidTr="001C6EA0">
        <w:trPr>
          <w:trHeight w:val="340"/>
          <w:jc w:val="center"/>
        </w:trPr>
        <w:tc>
          <w:tcPr>
            <w:tcW w:w="1652" w:type="dxa"/>
            <w:gridSpan w:val="2"/>
            <w:vAlign w:val="center"/>
          </w:tcPr>
          <w:p w14:paraId="131C8751" w14:textId="77777777" w:rsidR="00541070" w:rsidRDefault="00541070" w:rsidP="001C6EA0">
            <w:pPr>
              <w:rPr>
                <w:rFonts w:ascii="Calibri" w:hAnsi="Calibri" w:cs="Calibri"/>
                <w:sz w:val="18"/>
                <w:szCs w:val="18"/>
              </w:rPr>
            </w:pPr>
            <w:r>
              <w:rPr>
                <w:rFonts w:ascii="Calibri" w:hAnsi="Calibri" w:cs="Calibri"/>
                <w:sz w:val="18"/>
                <w:szCs w:val="18"/>
              </w:rPr>
              <w:t xml:space="preserve">vibrante </w:t>
            </w:r>
          </w:p>
        </w:tc>
        <w:tc>
          <w:tcPr>
            <w:tcW w:w="826" w:type="dxa"/>
            <w:vAlign w:val="center"/>
          </w:tcPr>
          <w:p w14:paraId="487FF981" w14:textId="77777777" w:rsidR="00541070" w:rsidRPr="00B60B84" w:rsidRDefault="00541070" w:rsidP="001C6EA0">
            <w:pPr>
              <w:jc w:val="center"/>
              <w:rPr>
                <w:rFonts w:ascii="Calibri" w:hAnsi="Calibri" w:cs="Calibri"/>
                <w:strike/>
                <w:sz w:val="22"/>
                <w:szCs w:val="22"/>
              </w:rPr>
            </w:pPr>
          </w:p>
        </w:tc>
        <w:tc>
          <w:tcPr>
            <w:tcW w:w="826" w:type="dxa"/>
            <w:vAlign w:val="center"/>
          </w:tcPr>
          <w:p w14:paraId="7093A3D9"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ɾ</w:t>
            </w:r>
          </w:p>
        </w:tc>
        <w:tc>
          <w:tcPr>
            <w:tcW w:w="826" w:type="dxa"/>
            <w:vAlign w:val="center"/>
          </w:tcPr>
          <w:p w14:paraId="6B01C1CD" w14:textId="77777777" w:rsidR="00541070" w:rsidRPr="00B60B84" w:rsidRDefault="00541070" w:rsidP="001C6EA0">
            <w:pPr>
              <w:jc w:val="center"/>
              <w:rPr>
                <w:rFonts w:ascii="Calibri" w:hAnsi="Calibri" w:cs="Calibri"/>
                <w:sz w:val="22"/>
                <w:szCs w:val="22"/>
              </w:rPr>
            </w:pPr>
          </w:p>
        </w:tc>
        <w:tc>
          <w:tcPr>
            <w:tcW w:w="827" w:type="dxa"/>
            <w:vAlign w:val="center"/>
          </w:tcPr>
          <w:p w14:paraId="3D74CCFC" w14:textId="77777777" w:rsidR="00541070" w:rsidRPr="00B60B84" w:rsidRDefault="00541070" w:rsidP="001C6EA0">
            <w:pPr>
              <w:jc w:val="center"/>
              <w:rPr>
                <w:rFonts w:ascii="Calibri" w:hAnsi="Calibri" w:cs="Calibri"/>
                <w:sz w:val="22"/>
                <w:szCs w:val="22"/>
              </w:rPr>
            </w:pPr>
          </w:p>
        </w:tc>
      </w:tr>
      <w:tr w:rsidR="00541070" w14:paraId="75F07CD2" w14:textId="77777777" w:rsidTr="001C6EA0">
        <w:trPr>
          <w:trHeight w:val="340"/>
          <w:jc w:val="center"/>
        </w:trPr>
        <w:tc>
          <w:tcPr>
            <w:tcW w:w="1652" w:type="dxa"/>
            <w:gridSpan w:val="2"/>
          </w:tcPr>
          <w:p w14:paraId="2D7EEF43" w14:textId="77777777" w:rsidR="00541070" w:rsidRDefault="00541070" w:rsidP="001C6EA0">
            <w:pPr>
              <w:jc w:val="both"/>
              <w:rPr>
                <w:rFonts w:ascii="Calibri" w:hAnsi="Calibri" w:cs="Calibri"/>
                <w:sz w:val="18"/>
                <w:szCs w:val="18"/>
              </w:rPr>
            </w:pPr>
            <w:r>
              <w:rPr>
                <w:rFonts w:ascii="Calibri" w:hAnsi="Calibri" w:cs="Calibri"/>
                <w:sz w:val="18"/>
                <w:szCs w:val="18"/>
              </w:rPr>
              <w:t>semivogal</w:t>
            </w:r>
          </w:p>
        </w:tc>
        <w:tc>
          <w:tcPr>
            <w:tcW w:w="826" w:type="dxa"/>
            <w:vAlign w:val="center"/>
          </w:tcPr>
          <w:p w14:paraId="79ADA258" w14:textId="77777777" w:rsidR="00541070" w:rsidRPr="00B60B84" w:rsidRDefault="00541070" w:rsidP="001C6EA0">
            <w:pPr>
              <w:jc w:val="center"/>
              <w:rPr>
                <w:rFonts w:ascii="Calibri" w:hAnsi="Calibri" w:cs="Calibri"/>
                <w:strike/>
                <w:sz w:val="22"/>
                <w:szCs w:val="22"/>
              </w:rPr>
            </w:pPr>
            <w:r w:rsidRPr="00B60B84">
              <w:rPr>
                <w:rFonts w:ascii="Calibri" w:hAnsi="Calibri" w:cs="Calibri"/>
                <w:sz w:val="22"/>
                <w:szCs w:val="22"/>
              </w:rPr>
              <w:t>w</w:t>
            </w:r>
          </w:p>
        </w:tc>
        <w:tc>
          <w:tcPr>
            <w:tcW w:w="826" w:type="dxa"/>
            <w:vAlign w:val="center"/>
          </w:tcPr>
          <w:p w14:paraId="153A1557" w14:textId="77777777" w:rsidR="00541070" w:rsidRPr="00B60B84" w:rsidRDefault="00541070" w:rsidP="001C6EA0">
            <w:pPr>
              <w:jc w:val="center"/>
              <w:rPr>
                <w:rFonts w:ascii="Calibri" w:hAnsi="Calibri" w:cs="Calibri"/>
                <w:sz w:val="22"/>
                <w:szCs w:val="22"/>
              </w:rPr>
            </w:pPr>
          </w:p>
        </w:tc>
        <w:tc>
          <w:tcPr>
            <w:tcW w:w="826" w:type="dxa"/>
            <w:vAlign w:val="center"/>
          </w:tcPr>
          <w:p w14:paraId="70515862" w14:textId="77777777" w:rsidR="00541070" w:rsidRPr="00B60B84" w:rsidRDefault="00541070" w:rsidP="001C6EA0">
            <w:pPr>
              <w:jc w:val="center"/>
              <w:rPr>
                <w:rFonts w:ascii="Calibri" w:hAnsi="Calibri" w:cs="Calibri"/>
                <w:sz w:val="22"/>
                <w:szCs w:val="22"/>
              </w:rPr>
            </w:pPr>
            <w:r w:rsidRPr="00B60B84">
              <w:rPr>
                <w:rFonts w:ascii="Calibri" w:hAnsi="Calibri" w:cs="Calibri"/>
                <w:sz w:val="22"/>
                <w:szCs w:val="22"/>
              </w:rPr>
              <w:t>y</w:t>
            </w:r>
          </w:p>
        </w:tc>
        <w:tc>
          <w:tcPr>
            <w:tcW w:w="827" w:type="dxa"/>
            <w:vAlign w:val="center"/>
          </w:tcPr>
          <w:p w14:paraId="7BB8A720" w14:textId="77777777" w:rsidR="00541070" w:rsidRPr="00B60B84" w:rsidRDefault="00541070" w:rsidP="001C6EA0">
            <w:pPr>
              <w:jc w:val="center"/>
              <w:rPr>
                <w:rFonts w:ascii="Calibri" w:hAnsi="Calibri" w:cs="Calibri"/>
                <w:sz w:val="22"/>
                <w:szCs w:val="22"/>
              </w:rPr>
            </w:pPr>
          </w:p>
        </w:tc>
      </w:tr>
    </w:tbl>
    <w:p w14:paraId="3E3E4F2D" w14:textId="2115D62B" w:rsidR="00541070" w:rsidRPr="00290617" w:rsidRDefault="00541070" w:rsidP="00541070">
      <w:pPr>
        <w:spacing w:line="360" w:lineRule="auto"/>
        <w:jc w:val="center"/>
        <w:rPr>
          <w:rFonts w:ascii="Calibri" w:hAnsi="Calibri" w:cs="Calibri"/>
          <w:b/>
          <w:bCs/>
        </w:rPr>
      </w:pPr>
      <w:r>
        <w:rPr>
          <w:rFonts w:ascii="Calibri" w:hAnsi="Calibri" w:cs="Calibri"/>
          <w:b/>
          <w:bCs/>
        </w:rPr>
        <w:t>Quadro 1 – Fonemas Consonantais do Proto-Tupinambá (D’Angelis, 2025)</w:t>
      </w:r>
    </w:p>
    <w:p w14:paraId="1C4FB63E" w14:textId="6599BA06" w:rsidR="00A433E8" w:rsidRDefault="00A433E8" w:rsidP="00A433E8">
      <w:pPr>
        <w:ind w:firstLine="708"/>
        <w:jc w:val="both"/>
      </w:pPr>
      <w:r w:rsidRPr="008C398F">
        <w:rPr>
          <w:lang w:val="en-US"/>
        </w:rPr>
        <w:t xml:space="preserve">Lorem ipsum dolor sit amet. </w:t>
      </w:r>
      <w:r w:rsidRPr="008C398F">
        <w:t>Eum aliquid repudiandae et libero voluptates est dolor eligendi et beatae dolores qui iusto consequatur! Sit magni dolor sed mollitia voluptatem ea minus harum a quam animi qui dolorem nemo sit voluptatum consectetur.</w:t>
      </w:r>
    </w:p>
    <w:tbl>
      <w:tblPr>
        <w:tblStyle w:val="Tabelacomgrade"/>
        <w:tblW w:w="0" w:type="auto"/>
        <w:tblInd w:w="-5" w:type="dxa"/>
        <w:tblLook w:val="04A0" w:firstRow="1" w:lastRow="0" w:firstColumn="1" w:lastColumn="0" w:noHBand="0" w:noVBand="1"/>
      </w:tblPr>
      <w:tblGrid>
        <w:gridCol w:w="8499"/>
      </w:tblGrid>
      <w:tr w:rsidR="00A433E8" w14:paraId="429AF3BF" w14:textId="77777777" w:rsidTr="00A433E8">
        <w:tc>
          <w:tcPr>
            <w:tcW w:w="8499" w:type="dxa"/>
            <w:vAlign w:val="center"/>
          </w:tcPr>
          <w:p w14:paraId="7E634D57" w14:textId="59D0D9C0" w:rsidR="00A433E8" w:rsidRDefault="00A433E8" w:rsidP="00A433E8">
            <w:pPr>
              <w:jc w:val="center"/>
            </w:pPr>
            <w:r>
              <w:rPr>
                <w:noProof/>
              </w:rPr>
              <w:drawing>
                <wp:inline distT="0" distB="0" distL="0" distR="0" wp14:anchorId="207034A5" wp14:editId="5398096B">
                  <wp:extent cx="1989118" cy="2876550"/>
                  <wp:effectExtent l="0" t="0" r="0" b="0"/>
                  <wp:docPr id="161652710" name="Imagem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420" cy="2891448"/>
                          </a:xfrm>
                          <a:prstGeom prst="rect">
                            <a:avLst/>
                          </a:prstGeom>
                          <a:noFill/>
                          <a:ln>
                            <a:noFill/>
                          </a:ln>
                        </pic:spPr>
                      </pic:pic>
                    </a:graphicData>
                  </a:graphic>
                </wp:inline>
              </w:drawing>
            </w:r>
          </w:p>
        </w:tc>
      </w:tr>
    </w:tbl>
    <w:p w14:paraId="747B1C28" w14:textId="554CBB81" w:rsidR="00A433E8" w:rsidRDefault="00A433E8" w:rsidP="00A433E8">
      <w:pPr>
        <w:jc w:val="center"/>
        <w:rPr>
          <w:b/>
          <w:bCs/>
        </w:rPr>
      </w:pPr>
      <w:r>
        <w:rPr>
          <w:b/>
          <w:bCs/>
        </w:rPr>
        <w:t xml:space="preserve">Figura 1 – Cícero, </w:t>
      </w:r>
      <w:r>
        <w:rPr>
          <w:b/>
          <w:bCs/>
          <w:i/>
          <w:iCs/>
        </w:rPr>
        <w:t>De Finibus</w:t>
      </w:r>
      <w:r>
        <w:rPr>
          <w:b/>
          <w:bCs/>
        </w:rPr>
        <w:t xml:space="preserve"> (fac-símile). Fonte: Wikipedia.</w:t>
      </w:r>
    </w:p>
    <w:p w14:paraId="42C8B577" w14:textId="77777777" w:rsidR="00A433E8" w:rsidRDefault="00A433E8" w:rsidP="00A433E8">
      <w:pPr>
        <w:ind w:firstLine="708"/>
        <w:jc w:val="both"/>
      </w:pPr>
      <w:r w:rsidRPr="008C398F">
        <w:rPr>
          <w:lang w:val="en-US"/>
        </w:rPr>
        <w:lastRenderedPageBreak/>
        <w:t xml:space="preserve">Lorem ipsum dolor sit amet. </w:t>
      </w:r>
      <w:r w:rsidRPr="008C398F">
        <w:t>Eum aliquid repudiandae et libero voluptates est dolor eligendi et beatae dolores qui iusto consequatur! Sit magni dolor sed mollitia voluptatem ea minus harum a quam animi qui dolorem nemo sit voluptatum consectetur.</w:t>
      </w:r>
    </w:p>
    <w:p w14:paraId="3D4BECBB" w14:textId="77777777" w:rsidR="00541070" w:rsidRDefault="00541070" w:rsidP="00541070">
      <w:pPr>
        <w:jc w:val="both"/>
      </w:pPr>
    </w:p>
    <w:p w14:paraId="2D91E85E" w14:textId="4E779D25" w:rsidR="00A433E8" w:rsidRDefault="00153294" w:rsidP="00A433E8">
      <w:pPr>
        <w:jc w:val="both"/>
      </w:pPr>
      <w:r>
        <w:t>REFERÊNCIAS</w:t>
      </w:r>
    </w:p>
    <w:p w14:paraId="28DC9171" w14:textId="0D2122A6" w:rsidR="00A433E8" w:rsidRDefault="00153294" w:rsidP="00A433E8">
      <w:pPr>
        <w:jc w:val="both"/>
      </w:pPr>
      <w:r w:rsidRPr="00153294">
        <w:t xml:space="preserve">FIGUEIREDO, Fidelino de. </w:t>
      </w:r>
      <w:r w:rsidRPr="00153294">
        <w:rPr>
          <w:b/>
          <w:bCs/>
        </w:rPr>
        <w:t>A luta pela expressão: prolegômenos para uma filosofia da literatura</w:t>
      </w:r>
      <w:r w:rsidRPr="00153294">
        <w:t>. 3. ed. São Paulo: Cultrix, 1973.</w:t>
      </w:r>
    </w:p>
    <w:p w14:paraId="0453D1C1" w14:textId="32D20BD7" w:rsidR="00153294" w:rsidRDefault="00153294" w:rsidP="00A433E8">
      <w:pPr>
        <w:jc w:val="both"/>
      </w:pPr>
      <w:r w:rsidRPr="00153294">
        <w:t xml:space="preserve">PESSOA, Fernando. A nova poesia portuguesa sociologicamente considerada. </w:t>
      </w:r>
      <w:r w:rsidRPr="00153294">
        <w:rPr>
          <w:b/>
          <w:bCs/>
        </w:rPr>
        <w:t>A Águia</w:t>
      </w:r>
      <w:r w:rsidRPr="00153294">
        <w:t>, 2.ª série, Porto, v. 1, n. 4, p. 101-107, abr. 1912.</w:t>
      </w:r>
    </w:p>
    <w:p w14:paraId="670AA189" w14:textId="2E0A4992" w:rsidR="00153294" w:rsidRPr="00A433E8" w:rsidRDefault="00541070" w:rsidP="00A433E8">
      <w:pPr>
        <w:jc w:val="both"/>
      </w:pPr>
      <w:r w:rsidRPr="00541070">
        <w:t xml:space="preserve">SCLIAR-CABRAL, Leonor. O conceito de letramento: uma questão polêmica. In: ENCONTRO NACIONAL DA ANPOLL, 9., 1994, João Pessoa. </w:t>
      </w:r>
      <w:r w:rsidRPr="00541070">
        <w:rPr>
          <w:b/>
          <w:bCs/>
        </w:rPr>
        <w:t>Anais</w:t>
      </w:r>
      <w:r w:rsidRPr="00541070">
        <w:t>... João Pessoa: UFPB, 1995. v. 2, p. 1276-1282.</w:t>
      </w:r>
    </w:p>
    <w:sectPr w:rsidR="00153294" w:rsidRPr="00A433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140D" w14:textId="77777777" w:rsidR="00D3100E" w:rsidRDefault="00D3100E" w:rsidP="00A517F7">
      <w:pPr>
        <w:spacing w:after="0" w:line="240" w:lineRule="auto"/>
      </w:pPr>
      <w:r>
        <w:separator/>
      </w:r>
    </w:p>
  </w:endnote>
  <w:endnote w:type="continuationSeparator" w:id="0">
    <w:p w14:paraId="5FDB5C52" w14:textId="77777777" w:rsidR="00D3100E" w:rsidRDefault="00D3100E" w:rsidP="00A5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A49C" w14:textId="77777777" w:rsidR="00D3100E" w:rsidRDefault="00D3100E" w:rsidP="00A517F7">
      <w:pPr>
        <w:spacing w:after="0" w:line="240" w:lineRule="auto"/>
      </w:pPr>
      <w:r>
        <w:separator/>
      </w:r>
    </w:p>
  </w:footnote>
  <w:footnote w:type="continuationSeparator" w:id="0">
    <w:p w14:paraId="02424E70" w14:textId="77777777" w:rsidR="00D3100E" w:rsidRDefault="00D3100E" w:rsidP="00A517F7">
      <w:pPr>
        <w:spacing w:after="0" w:line="240" w:lineRule="auto"/>
      </w:pPr>
      <w:r>
        <w:continuationSeparator/>
      </w:r>
    </w:p>
  </w:footnote>
  <w:footnote w:id="1">
    <w:p w14:paraId="556E746E" w14:textId="3C6324DF" w:rsidR="00A517F7" w:rsidRDefault="00A517F7">
      <w:pPr>
        <w:pStyle w:val="Textodenotaderodap"/>
      </w:pPr>
      <w:r>
        <w:rPr>
          <w:rStyle w:val="Refdenotaderodap"/>
        </w:rPr>
        <w:footnoteRef/>
      </w:r>
      <w:r>
        <w:t xml:space="preserve"> </w:t>
      </w:r>
      <w:r w:rsidR="00153294">
        <w:t>Universidade Federal de Xyz</w:t>
      </w:r>
      <w:r w:rsidR="00342ED6">
        <w:t>.</w:t>
      </w:r>
    </w:p>
  </w:footnote>
  <w:footnote w:id="2">
    <w:p w14:paraId="4D35D837" w14:textId="2B9DF32F" w:rsidR="00113120" w:rsidRDefault="00113120">
      <w:pPr>
        <w:pStyle w:val="Textodenotaderodap"/>
      </w:pPr>
      <w:r>
        <w:rPr>
          <w:rStyle w:val="Refdenotaderodap"/>
        </w:rPr>
        <w:footnoteRef/>
      </w:r>
      <w:r>
        <w:t xml:space="preserve"> Recomendamos o uso de ferramentas de transcrição do tipo </w:t>
      </w:r>
      <w:hyperlink r:id="rId1" w:history="1">
        <w:r w:rsidRPr="00113120">
          <w:rPr>
            <w:rStyle w:val="Hyperlink"/>
          </w:rPr>
          <w:t>IPA-TypeIt</w:t>
        </w:r>
      </w:hyperlink>
      <w:r>
        <w:t>, disponíveis na internet.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624"/>
    <w:multiLevelType w:val="hybridMultilevel"/>
    <w:tmpl w:val="AF26B038"/>
    <w:lvl w:ilvl="0" w:tplc="AE0475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20070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BD"/>
    <w:rsid w:val="00113120"/>
    <w:rsid w:val="00153294"/>
    <w:rsid w:val="00342ED6"/>
    <w:rsid w:val="00541070"/>
    <w:rsid w:val="005C71B7"/>
    <w:rsid w:val="006A44A9"/>
    <w:rsid w:val="006A58BD"/>
    <w:rsid w:val="008C398F"/>
    <w:rsid w:val="00A433E8"/>
    <w:rsid w:val="00A517F7"/>
    <w:rsid w:val="00D3100E"/>
    <w:rsid w:val="00E15CC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8680"/>
  <w15:chartTrackingRefBased/>
  <w15:docId w15:val="{88326877-D503-4FA3-B106-23F0ED27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A5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A5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A58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A58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A58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A58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A58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A58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A58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58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A58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A58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A58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A58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A58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A58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A58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A58BD"/>
    <w:rPr>
      <w:rFonts w:eastAsiaTheme="majorEastAsia" w:cstheme="majorBidi"/>
      <w:color w:val="272727" w:themeColor="text1" w:themeTint="D8"/>
    </w:rPr>
  </w:style>
  <w:style w:type="paragraph" w:styleId="Ttulo">
    <w:name w:val="Title"/>
    <w:basedOn w:val="Normal"/>
    <w:next w:val="Normal"/>
    <w:link w:val="TtuloChar"/>
    <w:uiPriority w:val="10"/>
    <w:qFormat/>
    <w:rsid w:val="006A5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A58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A58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A58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A58BD"/>
    <w:pPr>
      <w:spacing w:before="160"/>
      <w:jc w:val="center"/>
    </w:pPr>
    <w:rPr>
      <w:i/>
      <w:iCs/>
      <w:color w:val="404040" w:themeColor="text1" w:themeTint="BF"/>
    </w:rPr>
  </w:style>
  <w:style w:type="character" w:customStyle="1" w:styleId="CitaoChar">
    <w:name w:val="Citação Char"/>
    <w:basedOn w:val="Fontepargpadro"/>
    <w:link w:val="Citao"/>
    <w:uiPriority w:val="29"/>
    <w:rsid w:val="006A58BD"/>
    <w:rPr>
      <w:i/>
      <w:iCs/>
      <w:color w:val="404040" w:themeColor="text1" w:themeTint="BF"/>
    </w:rPr>
  </w:style>
  <w:style w:type="paragraph" w:styleId="PargrafodaLista">
    <w:name w:val="List Paragraph"/>
    <w:basedOn w:val="Normal"/>
    <w:uiPriority w:val="34"/>
    <w:qFormat/>
    <w:rsid w:val="006A58BD"/>
    <w:pPr>
      <w:ind w:left="720"/>
      <w:contextualSpacing/>
    </w:pPr>
  </w:style>
  <w:style w:type="character" w:styleId="nfaseIntensa">
    <w:name w:val="Intense Emphasis"/>
    <w:basedOn w:val="Fontepargpadro"/>
    <w:uiPriority w:val="21"/>
    <w:qFormat/>
    <w:rsid w:val="006A58BD"/>
    <w:rPr>
      <w:i/>
      <w:iCs/>
      <w:color w:val="0F4761" w:themeColor="accent1" w:themeShade="BF"/>
    </w:rPr>
  </w:style>
  <w:style w:type="paragraph" w:styleId="CitaoIntensa">
    <w:name w:val="Intense Quote"/>
    <w:basedOn w:val="Normal"/>
    <w:next w:val="Normal"/>
    <w:link w:val="CitaoIntensaChar"/>
    <w:uiPriority w:val="30"/>
    <w:qFormat/>
    <w:rsid w:val="006A5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58BD"/>
    <w:rPr>
      <w:i/>
      <w:iCs/>
      <w:color w:val="0F4761" w:themeColor="accent1" w:themeShade="BF"/>
    </w:rPr>
  </w:style>
  <w:style w:type="character" w:styleId="RefernciaIntensa">
    <w:name w:val="Intense Reference"/>
    <w:basedOn w:val="Fontepargpadro"/>
    <w:uiPriority w:val="32"/>
    <w:qFormat/>
    <w:rsid w:val="006A58BD"/>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A517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17F7"/>
    <w:rPr>
      <w:sz w:val="20"/>
      <w:szCs w:val="20"/>
    </w:rPr>
  </w:style>
  <w:style w:type="character" w:styleId="Refdenotaderodap">
    <w:name w:val="footnote reference"/>
    <w:basedOn w:val="Fontepargpadro"/>
    <w:uiPriority w:val="99"/>
    <w:semiHidden/>
    <w:unhideWhenUsed/>
    <w:rsid w:val="00A517F7"/>
    <w:rPr>
      <w:vertAlign w:val="superscript"/>
    </w:rPr>
  </w:style>
  <w:style w:type="table" w:styleId="Tabelacomgrade">
    <w:name w:val="Table Grid"/>
    <w:basedOn w:val="Tabelanormal"/>
    <w:uiPriority w:val="39"/>
    <w:rsid w:val="00A4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13120"/>
    <w:rPr>
      <w:color w:val="467886" w:themeColor="hyperlink"/>
      <w:u w:val="single"/>
    </w:rPr>
  </w:style>
  <w:style w:type="character" w:styleId="MenoPendente">
    <w:name w:val="Unresolved Mention"/>
    <w:basedOn w:val="Fontepargpadro"/>
    <w:uiPriority w:val="99"/>
    <w:semiHidden/>
    <w:unhideWhenUsed/>
    <w:rsid w:val="0011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02948">
      <w:bodyDiv w:val="1"/>
      <w:marLeft w:val="0"/>
      <w:marRight w:val="0"/>
      <w:marTop w:val="0"/>
      <w:marBottom w:val="0"/>
      <w:divBdr>
        <w:top w:val="none" w:sz="0" w:space="0" w:color="auto"/>
        <w:left w:val="none" w:sz="0" w:space="0" w:color="auto"/>
        <w:bottom w:val="none" w:sz="0" w:space="0" w:color="auto"/>
        <w:right w:val="none" w:sz="0" w:space="0" w:color="auto"/>
      </w:divBdr>
    </w:div>
    <w:div w:id="1195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pa.typeit.org/ful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190C-2315-47CD-9E02-4F0D2702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522</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2025-07-09T10:46:00Z</dcterms:created>
  <dcterms:modified xsi:type="dcterms:W3CDTF">2025-07-09T12:17:00Z</dcterms:modified>
</cp:coreProperties>
</file>