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21958" w14:textId="33FC7342" w:rsidR="00083ED0" w:rsidRDefault="00083ED0" w:rsidP="001001C4">
      <w:pPr>
        <w:spacing w:line="360" w:lineRule="auto"/>
        <w:jc w:val="both"/>
        <w:rPr>
          <w:rFonts w:ascii="Times New Roman" w:hAnsi="Times New Roman" w:cs="Times New Roman"/>
          <w:b/>
          <w:noProof/>
          <w:sz w:val="24"/>
          <w:szCs w:val="24"/>
        </w:rPr>
      </w:pPr>
      <w:r>
        <w:rPr>
          <w:rFonts w:ascii="Times New Roman" w:hAnsi="Times New Roman" w:cs="Times New Roman"/>
          <w:b/>
          <w:noProof/>
          <w:sz w:val="24"/>
          <w:szCs w:val="24"/>
        </w:rPr>
        <w:drawing>
          <wp:anchor distT="0" distB="0" distL="114300" distR="114300" simplePos="0" relativeHeight="251658240" behindDoc="1" locked="0" layoutInCell="1" allowOverlap="1" wp14:anchorId="5A49D4CF" wp14:editId="51961AB3">
            <wp:simplePos x="0" y="0"/>
            <wp:positionH relativeFrom="column">
              <wp:posOffset>-1076325</wp:posOffset>
            </wp:positionH>
            <wp:positionV relativeFrom="paragraph">
              <wp:posOffset>-842010</wp:posOffset>
            </wp:positionV>
            <wp:extent cx="7534275" cy="10668000"/>
            <wp:effectExtent l="0" t="0" r="9525"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yout de capa 2.png"/>
                    <pic:cNvPicPr/>
                  </pic:nvPicPr>
                  <pic:blipFill>
                    <a:blip r:embed="rId4">
                      <a:extLst>
                        <a:ext uri="{28A0092B-C50C-407E-A947-70E740481C1C}">
                          <a14:useLocalDpi xmlns:a14="http://schemas.microsoft.com/office/drawing/2010/main" val="0"/>
                        </a:ext>
                      </a:extLst>
                    </a:blip>
                    <a:stretch>
                      <a:fillRect/>
                    </a:stretch>
                  </pic:blipFill>
                  <pic:spPr>
                    <a:xfrm>
                      <a:off x="0" y="0"/>
                      <a:ext cx="7534275" cy="10668000"/>
                    </a:xfrm>
                    <a:prstGeom prst="rect">
                      <a:avLst/>
                    </a:prstGeom>
                  </pic:spPr>
                </pic:pic>
              </a:graphicData>
            </a:graphic>
            <wp14:sizeRelH relativeFrom="margin">
              <wp14:pctWidth>0</wp14:pctWidth>
            </wp14:sizeRelH>
            <wp14:sizeRelV relativeFrom="margin">
              <wp14:pctHeight>0</wp14:pctHeight>
            </wp14:sizeRelV>
          </wp:anchor>
        </w:drawing>
      </w:r>
    </w:p>
    <w:p w14:paraId="465F3E6C" w14:textId="77777777" w:rsidR="00083ED0" w:rsidRDefault="00083ED0" w:rsidP="001001C4">
      <w:pPr>
        <w:spacing w:line="360" w:lineRule="auto"/>
        <w:jc w:val="both"/>
        <w:rPr>
          <w:rFonts w:ascii="Times New Roman" w:hAnsi="Times New Roman" w:cs="Times New Roman"/>
          <w:b/>
          <w:noProof/>
          <w:sz w:val="24"/>
          <w:szCs w:val="24"/>
        </w:rPr>
      </w:pPr>
    </w:p>
    <w:p w14:paraId="650F24E9" w14:textId="6F3A8B3C" w:rsidR="00083ED0" w:rsidRDefault="00083ED0" w:rsidP="001001C4">
      <w:pPr>
        <w:spacing w:line="360" w:lineRule="auto"/>
        <w:jc w:val="both"/>
        <w:rPr>
          <w:rFonts w:ascii="Times New Roman" w:hAnsi="Times New Roman" w:cs="Times New Roman"/>
          <w:b/>
          <w:sz w:val="24"/>
          <w:szCs w:val="24"/>
        </w:rPr>
      </w:pPr>
      <w:r w:rsidRPr="00083ED0">
        <w:rPr>
          <w:rFonts w:ascii="Times New Roman" w:hAnsi="Times New Roman" w:cs="Times New Roman"/>
          <w:b/>
          <w:noProof/>
          <w:sz w:val="24"/>
          <w:szCs w:val="24"/>
        </w:rPr>
        <w:t>PREVALÊNCIA DA CÁRIE DENTÁRIA ENTRE ADOLESCENTES NO MUNICÍPIO DE CARUARU: RESULTADOS DO PROJETO DE EXTENSÃO GEPLAN BUCAL</w:t>
      </w:r>
    </w:p>
    <w:p w14:paraId="75311CE8" w14:textId="4A3E8E8E" w:rsidR="00083ED0" w:rsidRPr="00083ED0" w:rsidRDefault="00083ED0" w:rsidP="00083ED0">
      <w:pPr>
        <w:tabs>
          <w:tab w:val="left" w:pos="2205"/>
        </w:tabs>
        <w:spacing w:line="240" w:lineRule="auto"/>
        <w:jc w:val="both"/>
        <w:rPr>
          <w:rFonts w:ascii="Times New Roman" w:hAnsi="Times New Roman" w:cs="Times New Roman"/>
          <w:sz w:val="24"/>
          <w:szCs w:val="24"/>
        </w:rPr>
      </w:pPr>
      <w:r w:rsidRPr="00083ED0">
        <w:rPr>
          <w:rFonts w:ascii="Times New Roman" w:hAnsi="Times New Roman" w:cs="Times New Roman"/>
          <w:b/>
          <w:sz w:val="24"/>
          <w:szCs w:val="24"/>
        </w:rPr>
        <w:t>Resumo:</w:t>
      </w:r>
      <w:r>
        <w:rPr>
          <w:rFonts w:ascii="Times New Roman" w:hAnsi="Times New Roman" w:cs="Times New Roman"/>
          <w:sz w:val="24"/>
          <w:szCs w:val="24"/>
        </w:rPr>
        <w:t xml:space="preserve"> </w:t>
      </w:r>
      <w:r w:rsidRPr="00083ED0">
        <w:rPr>
          <w:rFonts w:ascii="Times New Roman" w:hAnsi="Times New Roman" w:cs="Times New Roman"/>
          <w:sz w:val="24"/>
          <w:szCs w:val="24"/>
        </w:rPr>
        <w:t xml:space="preserve">A cárie dentária é uma doença multifatorial e infecciosa que </w:t>
      </w:r>
      <w:proofErr w:type="gramStart"/>
      <w:r w:rsidRPr="00083ED0">
        <w:rPr>
          <w:rFonts w:ascii="Times New Roman" w:hAnsi="Times New Roman" w:cs="Times New Roman"/>
          <w:sz w:val="24"/>
          <w:szCs w:val="24"/>
        </w:rPr>
        <w:t>produz  desmineralização</w:t>
      </w:r>
      <w:proofErr w:type="gramEnd"/>
      <w:r w:rsidRPr="00083ED0">
        <w:rPr>
          <w:rFonts w:ascii="Times New Roman" w:hAnsi="Times New Roman" w:cs="Times New Roman"/>
          <w:sz w:val="24"/>
          <w:szCs w:val="24"/>
        </w:rPr>
        <w:t xml:space="preserve"> das estruturas dentárias. Desde o século passado é vista como um dos principais problemas de saúde pública e o agravo da saúde bucal mais prevalente em crianças e adolescentes. Os levantamentos epidemiológicos são eficazes na obtenção de dados úteis sobre uma determinada população para se realizar o planejamento em saúde. O Projeto de Extensão Gestão, Epidemiologia e Planejamento em Saúde Bucal (GEPLAN BUCAL) realizou levantamento epidemiológico para estimar a prevalência da cárie dentária entre adolescentes do município de Caruaru, utilizando o indicador CPO-D. Identificou-se uma média baixa a muito baixa na prevalência da cárie dentária.  A relevância deste projeto está em estimar a frequência dos problemas de saúde bucal que afetam a população, ainda mais em adolescentes, já que estes possuem muitos fatores associados ao surgimento de doenças bucais. Aliando-se ao fato da existência de poucos estudos sobre o tema, servindo como mais uma fonte de informação acerca deste assunto.</w:t>
      </w:r>
      <w:r w:rsidRPr="00083ED0">
        <w:rPr>
          <w:rFonts w:ascii="Times New Roman" w:hAnsi="Times New Roman" w:cs="Times New Roman"/>
          <w:sz w:val="24"/>
          <w:szCs w:val="24"/>
        </w:rPr>
        <w:tab/>
      </w:r>
    </w:p>
    <w:p w14:paraId="38D5B8F0" w14:textId="4A471948" w:rsidR="00083ED0" w:rsidRPr="00083ED0" w:rsidRDefault="00083ED0" w:rsidP="00083ED0">
      <w:pPr>
        <w:tabs>
          <w:tab w:val="left" w:pos="1530"/>
        </w:tabs>
        <w:spacing w:line="360" w:lineRule="auto"/>
        <w:jc w:val="both"/>
        <w:rPr>
          <w:rFonts w:ascii="Times New Roman" w:hAnsi="Times New Roman" w:cs="Times New Roman"/>
          <w:sz w:val="24"/>
          <w:szCs w:val="24"/>
        </w:rPr>
      </w:pPr>
      <w:r w:rsidRPr="00083ED0">
        <w:rPr>
          <w:rFonts w:ascii="Times New Roman" w:hAnsi="Times New Roman" w:cs="Times New Roman"/>
          <w:b/>
          <w:sz w:val="24"/>
          <w:szCs w:val="24"/>
        </w:rPr>
        <w:t>Palavras-chave:</w:t>
      </w:r>
      <w:r>
        <w:rPr>
          <w:rFonts w:ascii="Times New Roman" w:hAnsi="Times New Roman" w:cs="Times New Roman"/>
          <w:sz w:val="24"/>
          <w:szCs w:val="24"/>
        </w:rPr>
        <w:t xml:space="preserve"> </w:t>
      </w:r>
      <w:r w:rsidRPr="00083ED0">
        <w:rPr>
          <w:rFonts w:ascii="Times New Roman" w:hAnsi="Times New Roman" w:cs="Times New Roman"/>
          <w:sz w:val="24"/>
          <w:szCs w:val="24"/>
        </w:rPr>
        <w:t>Inquérito Epidemiológico; Cárie dentária; Saúde Bucal; Adolescentes.</w:t>
      </w:r>
      <w:r w:rsidRPr="00083ED0">
        <w:rPr>
          <w:rFonts w:ascii="Times New Roman" w:hAnsi="Times New Roman" w:cs="Times New Roman"/>
          <w:sz w:val="24"/>
          <w:szCs w:val="24"/>
        </w:rPr>
        <w:tab/>
      </w:r>
    </w:p>
    <w:p w14:paraId="68C36240" w14:textId="77777777" w:rsidR="00083ED0" w:rsidRDefault="00083ED0" w:rsidP="001001C4">
      <w:pPr>
        <w:spacing w:line="360" w:lineRule="auto"/>
        <w:jc w:val="both"/>
        <w:rPr>
          <w:rFonts w:ascii="Times New Roman" w:hAnsi="Times New Roman" w:cs="Times New Roman"/>
          <w:b/>
          <w:sz w:val="24"/>
          <w:szCs w:val="24"/>
        </w:rPr>
      </w:pPr>
      <w:bookmarkStart w:id="0" w:name="_GoBack"/>
      <w:bookmarkEnd w:id="0"/>
    </w:p>
    <w:p w14:paraId="4353A4FE" w14:textId="36AB6528" w:rsidR="00202DB7" w:rsidRPr="006B06C8" w:rsidRDefault="00202DB7" w:rsidP="001001C4">
      <w:pPr>
        <w:spacing w:line="360" w:lineRule="auto"/>
        <w:jc w:val="both"/>
        <w:rPr>
          <w:rFonts w:ascii="Times New Roman" w:hAnsi="Times New Roman" w:cs="Times New Roman"/>
          <w:b/>
          <w:sz w:val="24"/>
          <w:szCs w:val="24"/>
        </w:rPr>
      </w:pPr>
      <w:r w:rsidRPr="006B06C8">
        <w:rPr>
          <w:rFonts w:ascii="Times New Roman" w:hAnsi="Times New Roman" w:cs="Times New Roman"/>
          <w:b/>
          <w:sz w:val="24"/>
          <w:szCs w:val="24"/>
        </w:rPr>
        <w:t>Introduçã</w:t>
      </w:r>
      <w:r w:rsidR="006B06C8">
        <w:rPr>
          <w:rFonts w:ascii="Times New Roman" w:hAnsi="Times New Roman" w:cs="Times New Roman"/>
          <w:b/>
          <w:sz w:val="24"/>
          <w:szCs w:val="24"/>
        </w:rPr>
        <w:t>o</w:t>
      </w:r>
    </w:p>
    <w:p w14:paraId="31D650EE" w14:textId="09AD05F6" w:rsidR="003E314C" w:rsidRPr="006B06C8" w:rsidRDefault="00B76F09" w:rsidP="006B06C8">
      <w:pPr>
        <w:spacing w:line="360" w:lineRule="auto"/>
        <w:ind w:firstLine="708"/>
        <w:jc w:val="both"/>
        <w:rPr>
          <w:rFonts w:ascii="Times New Roman" w:hAnsi="Times New Roman" w:cs="Times New Roman"/>
          <w:sz w:val="24"/>
          <w:szCs w:val="24"/>
        </w:rPr>
      </w:pPr>
      <w:r w:rsidRPr="006B06C8">
        <w:rPr>
          <w:rFonts w:ascii="Times New Roman" w:hAnsi="Times New Roman" w:cs="Times New Roman"/>
          <w:sz w:val="24"/>
          <w:szCs w:val="24"/>
        </w:rPr>
        <w:t>A c</w:t>
      </w:r>
      <w:r w:rsidR="003E314C" w:rsidRPr="006B06C8">
        <w:rPr>
          <w:rFonts w:ascii="Times New Roman" w:hAnsi="Times New Roman" w:cs="Times New Roman"/>
          <w:sz w:val="24"/>
          <w:szCs w:val="24"/>
        </w:rPr>
        <w:t xml:space="preserve">árie é uma infecção endógena que provoca lesões dentárias devido à ação de bactérias capazes de produzir, pela enzima </w:t>
      </w:r>
      <w:proofErr w:type="spellStart"/>
      <w:r w:rsidR="003E314C" w:rsidRPr="006B06C8">
        <w:rPr>
          <w:rFonts w:ascii="Times New Roman" w:hAnsi="Times New Roman" w:cs="Times New Roman"/>
          <w:sz w:val="24"/>
          <w:szCs w:val="24"/>
        </w:rPr>
        <w:t>glicosiltransferase</w:t>
      </w:r>
      <w:proofErr w:type="spellEnd"/>
      <w:r w:rsidR="003E314C" w:rsidRPr="006B06C8">
        <w:rPr>
          <w:rFonts w:ascii="Times New Roman" w:hAnsi="Times New Roman" w:cs="Times New Roman"/>
          <w:sz w:val="24"/>
          <w:szCs w:val="24"/>
        </w:rPr>
        <w:t xml:space="preserve">, polissacarídeos </w:t>
      </w:r>
      <w:proofErr w:type="spellStart"/>
      <w:r w:rsidR="003E314C" w:rsidRPr="006B06C8">
        <w:rPr>
          <w:rFonts w:ascii="Times New Roman" w:hAnsi="Times New Roman" w:cs="Times New Roman"/>
          <w:sz w:val="24"/>
          <w:szCs w:val="24"/>
        </w:rPr>
        <w:t>bioadesivos</w:t>
      </w:r>
      <w:proofErr w:type="spellEnd"/>
      <w:r w:rsidR="003E314C" w:rsidRPr="006B06C8">
        <w:rPr>
          <w:rFonts w:ascii="Times New Roman" w:hAnsi="Times New Roman" w:cs="Times New Roman"/>
          <w:sz w:val="24"/>
          <w:szCs w:val="24"/>
        </w:rPr>
        <w:t xml:space="preserve"> insolúveis, sobretudo os </w:t>
      </w:r>
      <w:proofErr w:type="spellStart"/>
      <w:r w:rsidR="003E314C" w:rsidRPr="006B06C8">
        <w:rPr>
          <w:rFonts w:ascii="Times New Roman" w:hAnsi="Times New Roman" w:cs="Times New Roman"/>
          <w:sz w:val="24"/>
          <w:szCs w:val="24"/>
        </w:rPr>
        <w:t>glucanos</w:t>
      </w:r>
      <w:proofErr w:type="spellEnd"/>
      <w:r w:rsidR="003E314C" w:rsidRPr="006B06C8">
        <w:rPr>
          <w:rFonts w:ascii="Times New Roman" w:hAnsi="Times New Roman" w:cs="Times New Roman"/>
          <w:sz w:val="24"/>
          <w:szCs w:val="24"/>
        </w:rPr>
        <w:t xml:space="preserve">, formando placa que media o acúmulo de </w:t>
      </w:r>
      <w:proofErr w:type="spellStart"/>
      <w:r w:rsidR="003E314C" w:rsidRPr="006B06C8">
        <w:rPr>
          <w:rFonts w:ascii="Times New Roman" w:hAnsi="Times New Roman" w:cs="Times New Roman"/>
          <w:sz w:val="24"/>
          <w:szCs w:val="24"/>
        </w:rPr>
        <w:t>mutans</w:t>
      </w:r>
      <w:proofErr w:type="spellEnd"/>
      <w:r w:rsidR="003E314C" w:rsidRPr="006B06C8">
        <w:rPr>
          <w:rFonts w:ascii="Times New Roman" w:hAnsi="Times New Roman" w:cs="Times New Roman"/>
          <w:sz w:val="24"/>
          <w:szCs w:val="24"/>
        </w:rPr>
        <w:t xml:space="preserve"> do grupo </w:t>
      </w:r>
      <w:proofErr w:type="spellStart"/>
      <w:r w:rsidR="003E314C" w:rsidRPr="006B06C8">
        <w:rPr>
          <w:rFonts w:ascii="Times New Roman" w:hAnsi="Times New Roman" w:cs="Times New Roman"/>
          <w:sz w:val="24"/>
          <w:szCs w:val="24"/>
        </w:rPr>
        <w:t>Streptococci</w:t>
      </w:r>
      <w:proofErr w:type="spellEnd"/>
      <w:r w:rsidR="003E314C" w:rsidRPr="006B06C8">
        <w:rPr>
          <w:rFonts w:ascii="Times New Roman" w:hAnsi="Times New Roman" w:cs="Times New Roman"/>
          <w:sz w:val="24"/>
          <w:szCs w:val="24"/>
        </w:rPr>
        <w:t>, permitindo</w:t>
      </w:r>
      <w:r w:rsidR="009E3601" w:rsidRPr="006B06C8">
        <w:rPr>
          <w:rFonts w:ascii="Times New Roman" w:hAnsi="Times New Roman" w:cs="Times New Roman"/>
          <w:sz w:val="24"/>
          <w:szCs w:val="24"/>
        </w:rPr>
        <w:t>-</w:t>
      </w:r>
      <w:r w:rsidR="003E314C" w:rsidRPr="006B06C8">
        <w:rPr>
          <w:rFonts w:ascii="Times New Roman" w:hAnsi="Times New Roman" w:cs="Times New Roman"/>
          <w:sz w:val="24"/>
          <w:szCs w:val="24"/>
        </w:rPr>
        <w:t>lhes aderir firmemente à s</w:t>
      </w:r>
      <w:r w:rsidRPr="006B06C8">
        <w:rPr>
          <w:rFonts w:ascii="Times New Roman" w:hAnsi="Times New Roman" w:cs="Times New Roman"/>
          <w:sz w:val="24"/>
          <w:szCs w:val="24"/>
        </w:rPr>
        <w:t>uperfície dentária. Estes micro-</w:t>
      </w:r>
      <w:r w:rsidR="003E314C" w:rsidRPr="006B06C8">
        <w:rPr>
          <w:rFonts w:ascii="Times New Roman" w:hAnsi="Times New Roman" w:cs="Times New Roman"/>
          <w:sz w:val="24"/>
          <w:szCs w:val="24"/>
        </w:rPr>
        <w:t>organismos produzem ácidos orgânicos, principalmente o ácido lático, que induzem a desmineralização do esmalte. Isto leva a uma invasão mais fácil dos tecidos dentários mais profundos por alguns invasores secundários que produzem a lesão de cárie (GAZZANI; DAGLIA &amp; PAPETTI, 2012).</w:t>
      </w:r>
    </w:p>
    <w:p w14:paraId="6414B8F8" w14:textId="602A53E9" w:rsidR="003E314C" w:rsidRPr="006B06C8" w:rsidRDefault="003E314C" w:rsidP="006B06C8">
      <w:pPr>
        <w:spacing w:line="360" w:lineRule="auto"/>
        <w:ind w:firstLine="708"/>
        <w:jc w:val="both"/>
        <w:rPr>
          <w:rFonts w:ascii="Times New Roman" w:hAnsi="Times New Roman" w:cs="Times New Roman"/>
          <w:sz w:val="24"/>
          <w:szCs w:val="24"/>
        </w:rPr>
      </w:pPr>
      <w:r w:rsidRPr="006B06C8">
        <w:rPr>
          <w:rFonts w:ascii="Times New Roman" w:hAnsi="Times New Roman" w:cs="Times New Roman"/>
          <w:sz w:val="24"/>
          <w:szCs w:val="24"/>
        </w:rPr>
        <w:t xml:space="preserve">Ao longo do século passado percebeu-se que outros fatores influenciavam a doença, como a condição social, fator este que tem sido bastante enfatizado nos últimos tempos. Fatores sociais, econômicos e culturais são determinantes à saúde, já que a baixa renda dificulta o acesso aos serviços odontológicos, a produtos de higiene oral e a falta de conhecimento que é um dos maiores empecilhos aos hábitos corretos de higiene (COSTA </w:t>
      </w:r>
      <w:r w:rsidRPr="006B06C8">
        <w:rPr>
          <w:rFonts w:ascii="Times New Roman" w:hAnsi="Times New Roman" w:cs="Times New Roman"/>
          <w:i/>
          <w:sz w:val="24"/>
          <w:szCs w:val="24"/>
        </w:rPr>
        <w:t>et al</w:t>
      </w:r>
      <w:r w:rsidR="006F6BB4" w:rsidRPr="006B06C8">
        <w:rPr>
          <w:rFonts w:ascii="Times New Roman" w:hAnsi="Times New Roman" w:cs="Times New Roman"/>
          <w:sz w:val="24"/>
          <w:szCs w:val="24"/>
        </w:rPr>
        <w:t>., 2013).</w:t>
      </w:r>
    </w:p>
    <w:p w14:paraId="59EFF2DF" w14:textId="08485EA7" w:rsidR="009266DB" w:rsidRPr="006B06C8" w:rsidRDefault="009266DB" w:rsidP="006B06C8">
      <w:pPr>
        <w:spacing w:after="0" w:line="360" w:lineRule="auto"/>
        <w:ind w:firstLine="708"/>
        <w:jc w:val="both"/>
        <w:rPr>
          <w:rFonts w:ascii="Times New Roman" w:hAnsi="Times New Roman" w:cs="Times New Roman"/>
          <w:sz w:val="24"/>
          <w:szCs w:val="24"/>
        </w:rPr>
      </w:pPr>
      <w:r w:rsidRPr="006B06C8">
        <w:rPr>
          <w:rFonts w:ascii="Times New Roman" w:hAnsi="Times New Roman" w:cs="Times New Roman"/>
          <w:sz w:val="24"/>
          <w:szCs w:val="24"/>
        </w:rPr>
        <w:lastRenderedPageBreak/>
        <w:t>Nos séculos XVII e XVIII com a produção da cana de açúcar nas colônias e com o alto consumo pelas elites a cárie tornou-se frequente. Em meados do século XIX com a popularização do açúcar houve o aumento das lesões de cárie, tornando-se uma pandemia. No século passado a cárie dentária já era considerada um problema de saúde pública, com uma população que arcava com dores e mutilações, visto que, a odontologia não seguia métodos conservadores (NARVAI, 2000).</w:t>
      </w:r>
    </w:p>
    <w:p w14:paraId="14893FCB" w14:textId="77777777" w:rsidR="007E7A8C" w:rsidRPr="006B06C8" w:rsidRDefault="009266DB" w:rsidP="006B06C8">
      <w:pPr>
        <w:spacing w:after="0" w:line="360" w:lineRule="auto"/>
        <w:ind w:firstLine="708"/>
        <w:jc w:val="both"/>
        <w:rPr>
          <w:rFonts w:ascii="Times New Roman" w:hAnsi="Times New Roman" w:cs="Times New Roman"/>
          <w:sz w:val="24"/>
          <w:szCs w:val="24"/>
        </w:rPr>
      </w:pPr>
      <w:r w:rsidRPr="006B06C8">
        <w:rPr>
          <w:rFonts w:ascii="Times New Roman" w:hAnsi="Times New Roman" w:cs="Times New Roman"/>
          <w:sz w:val="24"/>
          <w:szCs w:val="24"/>
        </w:rPr>
        <w:t xml:space="preserve">A cárie dentária continua sendo o agravo à saúde bucal mais prevalente tanto em crianças como em adultos, podendo ocasionar sofrimento físico e psíquico, como dor, dificuldade mastigadora, constrangimento para sorrir e embaraço com a aparência, podendo afetar a autoestima e levar a diminuição do contato social (NAGATA </w:t>
      </w:r>
      <w:r w:rsidRPr="006B06C8">
        <w:rPr>
          <w:rFonts w:ascii="Times New Roman" w:hAnsi="Times New Roman" w:cs="Times New Roman"/>
          <w:i/>
          <w:sz w:val="24"/>
          <w:szCs w:val="24"/>
        </w:rPr>
        <w:t>et al.,</w:t>
      </w:r>
      <w:r w:rsidRPr="006B06C8">
        <w:rPr>
          <w:rFonts w:ascii="Times New Roman" w:hAnsi="Times New Roman" w:cs="Times New Roman"/>
          <w:sz w:val="24"/>
          <w:szCs w:val="24"/>
        </w:rPr>
        <w:t xml:space="preserve"> 2012). </w:t>
      </w:r>
    </w:p>
    <w:p w14:paraId="3D54F3C8" w14:textId="6B4C7DB8" w:rsidR="001001C4" w:rsidRPr="006B06C8" w:rsidRDefault="001001C4" w:rsidP="006B06C8">
      <w:pPr>
        <w:spacing w:after="0" w:line="360" w:lineRule="auto"/>
        <w:ind w:firstLine="708"/>
        <w:jc w:val="both"/>
        <w:rPr>
          <w:rFonts w:ascii="Times New Roman" w:hAnsi="Times New Roman" w:cs="Times New Roman"/>
          <w:sz w:val="24"/>
          <w:szCs w:val="24"/>
        </w:rPr>
      </w:pPr>
      <w:r w:rsidRPr="006B06C8">
        <w:rPr>
          <w:rFonts w:ascii="Times New Roman" w:hAnsi="Times New Roman" w:cs="Times New Roman"/>
          <w:sz w:val="24"/>
          <w:szCs w:val="24"/>
        </w:rPr>
        <w:t xml:space="preserve">O diagnóstico coletivo dos principais agravos em saúde bucal, tais como a cárie dentária, deve ser estabelecido, com propriedade, mediante a realização de inquéritos populacionais. De acordo com Oliveira </w:t>
      </w:r>
      <w:r w:rsidR="00601575" w:rsidRPr="006B06C8">
        <w:rPr>
          <w:rFonts w:ascii="Times New Roman" w:hAnsi="Times New Roman" w:cs="Times New Roman"/>
          <w:i/>
          <w:sz w:val="24"/>
          <w:szCs w:val="24"/>
        </w:rPr>
        <w:t>et al.</w:t>
      </w:r>
      <w:r w:rsidR="00601575" w:rsidRPr="006B06C8">
        <w:rPr>
          <w:rFonts w:ascii="Times New Roman" w:hAnsi="Times New Roman" w:cs="Times New Roman"/>
          <w:sz w:val="24"/>
          <w:szCs w:val="24"/>
        </w:rPr>
        <w:t xml:space="preserve"> </w:t>
      </w:r>
      <w:r w:rsidRPr="006B06C8">
        <w:rPr>
          <w:rFonts w:ascii="Times New Roman" w:hAnsi="Times New Roman" w:cs="Times New Roman"/>
          <w:sz w:val="24"/>
          <w:szCs w:val="24"/>
        </w:rPr>
        <w:t xml:space="preserve">(1998), levantamentos epidemiológicos são necessários para obter informações da realidade, das doenças e possíveis tratamentos. Para realizar </w:t>
      </w:r>
      <w:r w:rsidR="008F2944" w:rsidRPr="006B06C8">
        <w:rPr>
          <w:rFonts w:ascii="Times New Roman" w:hAnsi="Times New Roman" w:cs="Times New Roman"/>
          <w:sz w:val="24"/>
          <w:szCs w:val="24"/>
        </w:rPr>
        <w:t xml:space="preserve">um </w:t>
      </w:r>
      <w:r w:rsidRPr="006B06C8">
        <w:rPr>
          <w:rFonts w:ascii="Times New Roman" w:hAnsi="Times New Roman" w:cs="Times New Roman"/>
          <w:sz w:val="24"/>
          <w:szCs w:val="24"/>
        </w:rPr>
        <w:t>levantamento é preciso que este apresente uma metodologia uniforme, que garanta continuidade, que seja viável e de confiança. Os profissionais examinadores além de serem obrigatoriamente qualificados, devem ter o conhecimento dos parâmetros de diagnostico abordados.</w:t>
      </w:r>
    </w:p>
    <w:p w14:paraId="7F191226" w14:textId="7399FF19" w:rsidR="001001C4" w:rsidRPr="006B06C8" w:rsidRDefault="001001C4" w:rsidP="006B06C8">
      <w:pPr>
        <w:spacing w:after="0" w:line="360" w:lineRule="auto"/>
        <w:ind w:firstLine="708"/>
        <w:jc w:val="both"/>
        <w:rPr>
          <w:rFonts w:ascii="Times New Roman" w:hAnsi="Times New Roman" w:cs="Times New Roman"/>
          <w:sz w:val="24"/>
          <w:szCs w:val="24"/>
        </w:rPr>
      </w:pPr>
      <w:r w:rsidRPr="006B06C8">
        <w:rPr>
          <w:rFonts w:ascii="Times New Roman" w:hAnsi="Times New Roman" w:cs="Times New Roman"/>
          <w:sz w:val="24"/>
          <w:szCs w:val="24"/>
        </w:rPr>
        <w:t>Além disso, Bezerra (2012) afirma que os levantamentos têm apresentado uma importância significativa na área de planejamento em saúde</w:t>
      </w:r>
      <w:r w:rsidR="008F2944" w:rsidRPr="006B06C8">
        <w:rPr>
          <w:rFonts w:ascii="Times New Roman" w:hAnsi="Times New Roman" w:cs="Times New Roman"/>
          <w:sz w:val="24"/>
          <w:szCs w:val="24"/>
        </w:rPr>
        <w:t>.</w:t>
      </w:r>
      <w:r w:rsidRPr="006B06C8">
        <w:rPr>
          <w:rFonts w:ascii="Times New Roman" w:hAnsi="Times New Roman" w:cs="Times New Roman"/>
          <w:sz w:val="24"/>
          <w:szCs w:val="24"/>
        </w:rPr>
        <w:t xml:space="preserve"> </w:t>
      </w:r>
      <w:r w:rsidR="008F2944" w:rsidRPr="006B06C8">
        <w:rPr>
          <w:rFonts w:ascii="Times New Roman" w:hAnsi="Times New Roman" w:cs="Times New Roman"/>
          <w:sz w:val="24"/>
          <w:szCs w:val="24"/>
        </w:rPr>
        <w:t>N</w:t>
      </w:r>
      <w:r w:rsidRPr="006B06C8">
        <w:rPr>
          <w:rFonts w:ascii="Times New Roman" w:hAnsi="Times New Roman" w:cs="Times New Roman"/>
          <w:sz w:val="24"/>
          <w:szCs w:val="24"/>
        </w:rPr>
        <w:t xml:space="preserve">o Brasil sua criação está inscrita na constituição de 1988 e existe desde que o homem é homem, sendo este o ato de pensar no futuro e a partir daí projetar escolhas a serem atingidas e </w:t>
      </w:r>
      <w:r w:rsidR="008F2944" w:rsidRPr="006B06C8">
        <w:rPr>
          <w:rFonts w:ascii="Times New Roman" w:hAnsi="Times New Roman" w:cs="Times New Roman"/>
          <w:sz w:val="24"/>
          <w:szCs w:val="24"/>
        </w:rPr>
        <w:t xml:space="preserve">as </w:t>
      </w:r>
      <w:r w:rsidRPr="006B06C8">
        <w:rPr>
          <w:rFonts w:ascii="Times New Roman" w:hAnsi="Times New Roman" w:cs="Times New Roman"/>
          <w:sz w:val="24"/>
          <w:szCs w:val="24"/>
        </w:rPr>
        <w:t xml:space="preserve">prioridades. É de grande importância que esse planejamento seja criado a partir de uma visão real da realidade, na tentativa de diminuir e acabar com a </w:t>
      </w:r>
      <w:proofErr w:type="spellStart"/>
      <w:r w:rsidRPr="006B06C8">
        <w:rPr>
          <w:rFonts w:ascii="Times New Roman" w:hAnsi="Times New Roman" w:cs="Times New Roman"/>
          <w:sz w:val="24"/>
          <w:szCs w:val="24"/>
        </w:rPr>
        <w:t>superfaturação</w:t>
      </w:r>
      <w:proofErr w:type="spellEnd"/>
      <w:r w:rsidRPr="006B06C8">
        <w:rPr>
          <w:rFonts w:ascii="Times New Roman" w:hAnsi="Times New Roman" w:cs="Times New Roman"/>
          <w:sz w:val="24"/>
          <w:szCs w:val="24"/>
        </w:rPr>
        <w:t xml:space="preserve"> de recursos.</w:t>
      </w:r>
    </w:p>
    <w:p w14:paraId="75DC504C" w14:textId="22549B8E" w:rsidR="00E75FEF" w:rsidRPr="006B06C8" w:rsidRDefault="00E75FEF" w:rsidP="006B06C8">
      <w:pPr>
        <w:spacing w:after="0" w:line="360" w:lineRule="auto"/>
        <w:ind w:firstLine="708"/>
        <w:jc w:val="both"/>
        <w:rPr>
          <w:rFonts w:ascii="Times New Roman" w:hAnsi="Times New Roman" w:cs="Times New Roman"/>
          <w:sz w:val="24"/>
          <w:szCs w:val="24"/>
        </w:rPr>
      </w:pPr>
      <w:r w:rsidRPr="006B06C8">
        <w:rPr>
          <w:rFonts w:ascii="Times New Roman" w:hAnsi="Times New Roman" w:cs="Times New Roman"/>
          <w:color w:val="000000"/>
          <w:sz w:val="24"/>
          <w:szCs w:val="24"/>
        </w:rPr>
        <w:t xml:space="preserve">Em 2003, foi realizado o primeiro inquérito de saúde bucal, que incluiu, além de todas as capitais, os municípios do interior das cinco regiões, pesquisa que ficou conhecida como “Projeto SB Brasil 2003” (BRASIL, 2004b). </w:t>
      </w:r>
    </w:p>
    <w:p w14:paraId="5C7602D4" w14:textId="48DEF991" w:rsidR="001B0D74" w:rsidRPr="006B06C8" w:rsidRDefault="001B0D74" w:rsidP="006B06C8">
      <w:pPr>
        <w:spacing w:after="0" w:line="360" w:lineRule="auto"/>
        <w:ind w:firstLine="708"/>
        <w:jc w:val="both"/>
        <w:rPr>
          <w:rFonts w:ascii="Times New Roman" w:hAnsi="Times New Roman" w:cs="Times New Roman"/>
          <w:sz w:val="24"/>
          <w:szCs w:val="24"/>
        </w:rPr>
      </w:pPr>
      <w:r w:rsidRPr="006B06C8">
        <w:rPr>
          <w:rFonts w:ascii="Times New Roman" w:hAnsi="Times New Roman" w:cs="Times New Roman"/>
          <w:sz w:val="24"/>
          <w:szCs w:val="24"/>
        </w:rPr>
        <w:t xml:space="preserve">Em Melo </w:t>
      </w:r>
      <w:r w:rsidRPr="006B06C8">
        <w:rPr>
          <w:rFonts w:ascii="Times New Roman" w:hAnsi="Times New Roman" w:cs="Times New Roman"/>
          <w:i/>
          <w:sz w:val="24"/>
          <w:szCs w:val="24"/>
        </w:rPr>
        <w:t>et al</w:t>
      </w:r>
      <w:r w:rsidRPr="006B06C8">
        <w:rPr>
          <w:rFonts w:ascii="Times New Roman" w:hAnsi="Times New Roman" w:cs="Times New Roman"/>
          <w:sz w:val="24"/>
          <w:szCs w:val="24"/>
        </w:rPr>
        <w:t>. (2011) afirma que o</w:t>
      </w:r>
      <w:r w:rsidR="003436C3" w:rsidRPr="006B06C8">
        <w:rPr>
          <w:rFonts w:ascii="Times New Roman" w:hAnsi="Times New Roman" w:cs="Times New Roman"/>
          <w:sz w:val="24"/>
          <w:szCs w:val="24"/>
        </w:rPr>
        <w:t xml:space="preserve"> projeto </w:t>
      </w:r>
      <w:proofErr w:type="spellStart"/>
      <w:r w:rsidRPr="006B06C8">
        <w:rPr>
          <w:rFonts w:ascii="Times New Roman" w:hAnsi="Times New Roman" w:cs="Times New Roman"/>
          <w:sz w:val="24"/>
          <w:szCs w:val="24"/>
        </w:rPr>
        <w:t>S</w:t>
      </w:r>
      <w:r w:rsidR="003436C3" w:rsidRPr="006B06C8">
        <w:rPr>
          <w:rFonts w:ascii="Times New Roman" w:hAnsi="Times New Roman" w:cs="Times New Roman"/>
          <w:sz w:val="24"/>
          <w:szCs w:val="24"/>
        </w:rPr>
        <w:t>aude</w:t>
      </w:r>
      <w:proofErr w:type="spellEnd"/>
      <w:r w:rsidR="003436C3" w:rsidRPr="006B06C8">
        <w:rPr>
          <w:rFonts w:ascii="Times New Roman" w:hAnsi="Times New Roman" w:cs="Times New Roman"/>
          <w:sz w:val="24"/>
          <w:szCs w:val="24"/>
        </w:rPr>
        <w:t xml:space="preserve"> </w:t>
      </w:r>
      <w:r w:rsidRPr="006B06C8">
        <w:rPr>
          <w:rFonts w:ascii="Times New Roman" w:hAnsi="Times New Roman" w:cs="Times New Roman"/>
          <w:sz w:val="24"/>
          <w:szCs w:val="24"/>
        </w:rPr>
        <w:t>B</w:t>
      </w:r>
      <w:r w:rsidR="003436C3" w:rsidRPr="006B06C8">
        <w:rPr>
          <w:rFonts w:ascii="Times New Roman" w:hAnsi="Times New Roman" w:cs="Times New Roman"/>
          <w:sz w:val="24"/>
          <w:szCs w:val="24"/>
        </w:rPr>
        <w:t>ucal</w:t>
      </w:r>
      <w:r w:rsidRPr="006B06C8">
        <w:rPr>
          <w:rFonts w:ascii="Times New Roman" w:hAnsi="Times New Roman" w:cs="Times New Roman"/>
          <w:sz w:val="24"/>
          <w:szCs w:val="24"/>
        </w:rPr>
        <w:t xml:space="preserve"> Brasil 2003 </w:t>
      </w:r>
      <w:r w:rsidR="003436C3" w:rsidRPr="006B06C8">
        <w:rPr>
          <w:rFonts w:ascii="Times New Roman" w:hAnsi="Times New Roman" w:cs="Times New Roman"/>
          <w:sz w:val="24"/>
          <w:szCs w:val="24"/>
        </w:rPr>
        <w:t xml:space="preserve"> (SB Brasil) </w:t>
      </w:r>
      <w:r w:rsidRPr="006B06C8">
        <w:rPr>
          <w:rFonts w:ascii="Times New Roman" w:hAnsi="Times New Roman" w:cs="Times New Roman"/>
          <w:sz w:val="24"/>
          <w:szCs w:val="24"/>
        </w:rPr>
        <w:t xml:space="preserve">mostrou elevados índices de cárie na população pré-escolar, além de uma distribuição desigual, onde as regiões menos favorecidas do país são as mais afetadas. Para tentar reverter esta situação o Ministério da </w:t>
      </w:r>
      <w:r w:rsidR="008F2944" w:rsidRPr="006B06C8">
        <w:rPr>
          <w:rFonts w:ascii="Times New Roman" w:hAnsi="Times New Roman" w:cs="Times New Roman"/>
          <w:sz w:val="24"/>
          <w:szCs w:val="24"/>
        </w:rPr>
        <w:t>S</w:t>
      </w:r>
      <w:r w:rsidRPr="006B06C8">
        <w:rPr>
          <w:rFonts w:ascii="Times New Roman" w:hAnsi="Times New Roman" w:cs="Times New Roman"/>
          <w:sz w:val="24"/>
          <w:szCs w:val="24"/>
        </w:rPr>
        <w:t xml:space="preserve">aúde passou a promover ações que buscam a igualdade e a melhoria na saúde, desenvolvendo políticas públicas de saúde bucal e integrando equipes de saúde bucal na Estratégia Saúde da Família (ESF). </w:t>
      </w:r>
    </w:p>
    <w:p w14:paraId="19A55A38" w14:textId="00B27F22" w:rsidR="001B0D74" w:rsidRPr="006B06C8" w:rsidRDefault="001B0D74" w:rsidP="006B06C8">
      <w:pPr>
        <w:spacing w:after="0" w:line="360" w:lineRule="auto"/>
        <w:ind w:firstLine="708"/>
        <w:jc w:val="both"/>
        <w:rPr>
          <w:rFonts w:ascii="Times New Roman" w:hAnsi="Times New Roman" w:cs="Times New Roman"/>
          <w:sz w:val="24"/>
          <w:szCs w:val="24"/>
        </w:rPr>
      </w:pPr>
      <w:r w:rsidRPr="006B06C8">
        <w:rPr>
          <w:rFonts w:ascii="Times New Roman" w:hAnsi="Times New Roman" w:cs="Times New Roman"/>
          <w:sz w:val="24"/>
          <w:szCs w:val="24"/>
        </w:rPr>
        <w:t xml:space="preserve">Diante disso, foi lançada, em 2004, a Política Nacional de Saúde Bucal – “Brasil Sorridente”, a qual tem como pressupostos: qualificar a atenção primária em saúde, assegurar </w:t>
      </w:r>
      <w:r w:rsidRPr="006B06C8">
        <w:rPr>
          <w:rFonts w:ascii="Times New Roman" w:hAnsi="Times New Roman" w:cs="Times New Roman"/>
          <w:sz w:val="24"/>
          <w:szCs w:val="24"/>
        </w:rPr>
        <w:lastRenderedPageBreak/>
        <w:t>a integralidade das ações, atuar com base na vigência em saúde, planejar as ações de acordo com a epidemiologia e as informações do território</w:t>
      </w:r>
      <w:r w:rsidR="008F2944" w:rsidRPr="006B06C8">
        <w:rPr>
          <w:rFonts w:ascii="Times New Roman" w:hAnsi="Times New Roman" w:cs="Times New Roman"/>
          <w:sz w:val="24"/>
          <w:szCs w:val="24"/>
        </w:rPr>
        <w:t xml:space="preserve"> e</w:t>
      </w:r>
      <w:r w:rsidRPr="006B06C8">
        <w:rPr>
          <w:rFonts w:ascii="Times New Roman" w:hAnsi="Times New Roman" w:cs="Times New Roman"/>
          <w:sz w:val="24"/>
          <w:szCs w:val="24"/>
        </w:rPr>
        <w:t xml:space="preserve"> financiar e definir a agenda de pesquisa para que se trabalhe com base em evidências científicas (BRASIL, 2004</w:t>
      </w:r>
      <w:r w:rsidR="0046181F" w:rsidRPr="006B06C8">
        <w:rPr>
          <w:rFonts w:ascii="Times New Roman" w:hAnsi="Times New Roman" w:cs="Times New Roman"/>
          <w:sz w:val="24"/>
          <w:szCs w:val="24"/>
        </w:rPr>
        <w:t>a</w:t>
      </w:r>
      <w:r w:rsidRPr="006B06C8">
        <w:rPr>
          <w:rFonts w:ascii="Times New Roman" w:hAnsi="Times New Roman" w:cs="Times New Roman"/>
          <w:sz w:val="24"/>
          <w:szCs w:val="24"/>
        </w:rPr>
        <w:t>).</w:t>
      </w:r>
    </w:p>
    <w:p w14:paraId="04376C49" w14:textId="598C9B34" w:rsidR="00B76F09" w:rsidRPr="006B06C8" w:rsidRDefault="001001C4" w:rsidP="006B06C8">
      <w:pPr>
        <w:spacing w:after="0" w:line="360" w:lineRule="auto"/>
        <w:ind w:firstLine="709"/>
        <w:jc w:val="both"/>
        <w:rPr>
          <w:rFonts w:ascii="Times New Roman" w:hAnsi="Times New Roman" w:cs="Times New Roman"/>
          <w:color w:val="000000" w:themeColor="text1"/>
          <w:sz w:val="24"/>
          <w:szCs w:val="24"/>
        </w:rPr>
      </w:pPr>
      <w:r w:rsidRPr="006B06C8">
        <w:rPr>
          <w:rFonts w:ascii="Times New Roman" w:hAnsi="Times New Roman" w:cs="Times New Roman"/>
          <w:sz w:val="24"/>
          <w:szCs w:val="24"/>
        </w:rPr>
        <w:t>Sete anos após o lançamento do Brasil Sorridente, o</w:t>
      </w:r>
      <w:r w:rsidR="00B76F09" w:rsidRPr="006B06C8">
        <w:rPr>
          <w:rFonts w:ascii="Times New Roman" w:hAnsi="Times New Roman" w:cs="Times New Roman"/>
          <w:sz w:val="24"/>
          <w:szCs w:val="24"/>
        </w:rPr>
        <w:t xml:space="preserve"> Ministério da Saúde concluiu </w:t>
      </w:r>
      <w:r w:rsidRPr="006B06C8">
        <w:rPr>
          <w:rFonts w:ascii="Times New Roman" w:hAnsi="Times New Roman" w:cs="Times New Roman"/>
          <w:sz w:val="24"/>
          <w:szCs w:val="24"/>
        </w:rPr>
        <w:t xml:space="preserve">o quarto levantamento epidemiológico de âmbito nacional na área da Saúde Bucal, intitulado SB Brasil 2010 – Pesquisa Nacional de Saúde Bucal. </w:t>
      </w:r>
      <w:r w:rsidR="00B76F09" w:rsidRPr="006B06C8">
        <w:rPr>
          <w:rFonts w:ascii="Times New Roman" w:hAnsi="Times New Roman" w:cs="Times New Roman"/>
          <w:sz w:val="24"/>
          <w:szCs w:val="24"/>
        </w:rPr>
        <w:t xml:space="preserve">O </w:t>
      </w:r>
      <w:r w:rsidRPr="006B06C8">
        <w:rPr>
          <w:rFonts w:ascii="Times New Roman" w:hAnsi="Times New Roman" w:cs="Times New Roman"/>
          <w:color w:val="000000" w:themeColor="text1"/>
          <w:sz w:val="24"/>
          <w:szCs w:val="24"/>
        </w:rPr>
        <w:t xml:space="preserve">último estudo sobre carga de doença bucal no mundo foi realizado pela </w:t>
      </w:r>
      <w:r w:rsidR="003436C3" w:rsidRPr="006B06C8">
        <w:rPr>
          <w:rFonts w:ascii="Times New Roman" w:hAnsi="Times New Roman" w:cs="Times New Roman"/>
          <w:color w:val="000000" w:themeColor="text1"/>
          <w:sz w:val="24"/>
          <w:szCs w:val="24"/>
        </w:rPr>
        <w:t>Organização Mundial de Saúde (</w:t>
      </w:r>
      <w:r w:rsidRPr="006B06C8">
        <w:rPr>
          <w:rFonts w:ascii="Times New Roman" w:hAnsi="Times New Roman" w:cs="Times New Roman"/>
          <w:color w:val="000000" w:themeColor="text1"/>
          <w:sz w:val="24"/>
          <w:szCs w:val="24"/>
        </w:rPr>
        <w:t>OMS</w:t>
      </w:r>
      <w:r w:rsidR="003436C3" w:rsidRPr="006B06C8">
        <w:rPr>
          <w:rFonts w:ascii="Times New Roman" w:hAnsi="Times New Roman" w:cs="Times New Roman"/>
          <w:color w:val="000000" w:themeColor="text1"/>
          <w:sz w:val="24"/>
          <w:szCs w:val="24"/>
        </w:rPr>
        <w:t>)</w:t>
      </w:r>
      <w:r w:rsidRPr="006B06C8">
        <w:rPr>
          <w:rFonts w:ascii="Times New Roman" w:hAnsi="Times New Roman" w:cs="Times New Roman"/>
          <w:color w:val="000000" w:themeColor="text1"/>
          <w:sz w:val="24"/>
          <w:szCs w:val="24"/>
        </w:rPr>
        <w:t xml:space="preserve"> em 2004, e o</w:t>
      </w:r>
      <w:r w:rsidR="003436C3" w:rsidRPr="006B06C8">
        <w:rPr>
          <w:rFonts w:ascii="Times New Roman" w:hAnsi="Times New Roman" w:cs="Times New Roman"/>
          <w:color w:val="000000" w:themeColor="text1"/>
          <w:sz w:val="24"/>
          <w:szCs w:val="24"/>
        </w:rPr>
        <w:t xml:space="preserve"> índice de dentes cariados, perdidos e obturados</w:t>
      </w:r>
      <w:r w:rsidRPr="006B06C8">
        <w:rPr>
          <w:rFonts w:ascii="Times New Roman" w:hAnsi="Times New Roman" w:cs="Times New Roman"/>
          <w:color w:val="000000" w:themeColor="text1"/>
          <w:sz w:val="24"/>
          <w:szCs w:val="24"/>
        </w:rPr>
        <w:t xml:space="preserve"> </w:t>
      </w:r>
      <w:r w:rsidR="003436C3" w:rsidRPr="006B06C8">
        <w:rPr>
          <w:rFonts w:ascii="Times New Roman" w:hAnsi="Times New Roman" w:cs="Times New Roman"/>
          <w:color w:val="000000" w:themeColor="text1"/>
          <w:sz w:val="24"/>
          <w:szCs w:val="24"/>
        </w:rPr>
        <w:t>(</w:t>
      </w:r>
      <w:r w:rsidRPr="006B06C8">
        <w:rPr>
          <w:rFonts w:ascii="Times New Roman" w:hAnsi="Times New Roman" w:cs="Times New Roman"/>
          <w:color w:val="000000" w:themeColor="text1"/>
          <w:sz w:val="24"/>
          <w:szCs w:val="24"/>
        </w:rPr>
        <w:t>CPO</w:t>
      </w:r>
      <w:r w:rsidR="003436C3" w:rsidRPr="006B06C8">
        <w:rPr>
          <w:rFonts w:ascii="Times New Roman" w:hAnsi="Times New Roman" w:cs="Times New Roman"/>
          <w:color w:val="000000" w:themeColor="text1"/>
          <w:sz w:val="24"/>
          <w:szCs w:val="24"/>
        </w:rPr>
        <w:t>-D)</w:t>
      </w:r>
      <w:r w:rsidRPr="006B06C8">
        <w:rPr>
          <w:rFonts w:ascii="Times New Roman" w:hAnsi="Times New Roman" w:cs="Times New Roman"/>
          <w:color w:val="000000" w:themeColor="text1"/>
          <w:sz w:val="24"/>
          <w:szCs w:val="24"/>
        </w:rPr>
        <w:t xml:space="preserve"> médio mundial aos 12 anos (dados ponderados de 188 países) foi de 1,6. Na região que corresponde às Américas, a média ficou em 2,8 e, na Europa, em 1,6. As regiões responsáveis pela baixa média mundial são a África e o Sudeste Asiático, que apresentam valores médios baixos, geralmente explicados </w:t>
      </w:r>
      <w:r w:rsidR="00B76F09" w:rsidRPr="006B06C8">
        <w:rPr>
          <w:rFonts w:ascii="Times New Roman" w:hAnsi="Times New Roman" w:cs="Times New Roman"/>
          <w:color w:val="000000" w:themeColor="text1"/>
          <w:sz w:val="24"/>
          <w:szCs w:val="24"/>
        </w:rPr>
        <w:t>pelo baixo consumo de açúcares.</w:t>
      </w:r>
    </w:p>
    <w:p w14:paraId="3E59A85B" w14:textId="5D41D02F" w:rsidR="001001C4" w:rsidRPr="006B06C8" w:rsidRDefault="001001C4" w:rsidP="006B06C8">
      <w:pPr>
        <w:spacing w:after="0" w:line="360" w:lineRule="auto"/>
        <w:ind w:firstLine="708"/>
        <w:jc w:val="both"/>
        <w:rPr>
          <w:rFonts w:ascii="Times New Roman" w:hAnsi="Times New Roman" w:cs="Times New Roman"/>
          <w:color w:val="000000" w:themeColor="text1"/>
          <w:sz w:val="24"/>
          <w:szCs w:val="24"/>
        </w:rPr>
      </w:pPr>
      <w:r w:rsidRPr="006B06C8">
        <w:rPr>
          <w:rFonts w:ascii="Times New Roman" w:hAnsi="Times New Roman" w:cs="Times New Roman"/>
          <w:color w:val="000000" w:themeColor="text1"/>
          <w:sz w:val="24"/>
          <w:szCs w:val="24"/>
        </w:rPr>
        <w:t>Ao comparar o Brasil com países de mesmo grau de desenvolvimento na Europa e na América, a média brasileira encontra-se em um valor intermediário. Na América do Sul, apenas a Venezuela demonstrou média de CPO aos 12 anos semelhante à brasileira (2,1). Os demais países apresentam médias mais altas, tais como a Argentina (3,4), a Colômbia (2,3), o Paraguai (2,8), a Bolívia (4,7) e o Peru (3,7).</w:t>
      </w:r>
    </w:p>
    <w:p w14:paraId="0475D5C2" w14:textId="47A3627B" w:rsidR="009266DB" w:rsidRPr="006B06C8" w:rsidRDefault="009266DB" w:rsidP="006B06C8">
      <w:pPr>
        <w:spacing w:after="0" w:line="360" w:lineRule="auto"/>
        <w:ind w:firstLine="708"/>
        <w:jc w:val="both"/>
        <w:rPr>
          <w:rFonts w:ascii="Times New Roman" w:hAnsi="Times New Roman" w:cs="Times New Roman"/>
          <w:sz w:val="24"/>
          <w:szCs w:val="24"/>
        </w:rPr>
      </w:pPr>
      <w:r w:rsidRPr="006B06C8">
        <w:rPr>
          <w:rFonts w:ascii="Times New Roman" w:hAnsi="Times New Roman" w:cs="Times New Roman"/>
          <w:sz w:val="24"/>
          <w:szCs w:val="24"/>
        </w:rPr>
        <w:t xml:space="preserve">O objetivo deste artigo é fazer uma análise epidemiológica dos índices de CPO-D em jovens escolares do município de Caruaru-PE, com os dados obtidos pelo projeto </w:t>
      </w:r>
      <w:r w:rsidR="00601575" w:rsidRPr="006B06C8">
        <w:rPr>
          <w:rFonts w:ascii="Times New Roman" w:hAnsi="Times New Roman" w:cs="Times New Roman"/>
          <w:sz w:val="24"/>
          <w:szCs w:val="24"/>
        </w:rPr>
        <w:t>Gestão, Epidemiologia e Planejamento em Saúde Bucal (</w:t>
      </w:r>
      <w:r w:rsidRPr="006B06C8">
        <w:rPr>
          <w:rFonts w:ascii="Times New Roman" w:hAnsi="Times New Roman" w:cs="Times New Roman"/>
          <w:sz w:val="24"/>
          <w:szCs w:val="24"/>
        </w:rPr>
        <w:t>GEPLAN</w:t>
      </w:r>
      <w:r w:rsidR="00601575" w:rsidRPr="006B06C8">
        <w:rPr>
          <w:rFonts w:ascii="Times New Roman" w:hAnsi="Times New Roman" w:cs="Times New Roman"/>
          <w:sz w:val="24"/>
          <w:szCs w:val="24"/>
        </w:rPr>
        <w:t xml:space="preserve"> Bucal)</w:t>
      </w:r>
      <w:r w:rsidR="00E1445D" w:rsidRPr="006B06C8">
        <w:rPr>
          <w:rFonts w:ascii="Times New Roman" w:hAnsi="Times New Roman" w:cs="Times New Roman"/>
          <w:sz w:val="24"/>
          <w:szCs w:val="24"/>
        </w:rPr>
        <w:t>.</w:t>
      </w:r>
    </w:p>
    <w:p w14:paraId="2A088A73" w14:textId="77777777" w:rsidR="007E7A8C" w:rsidRPr="006B06C8" w:rsidRDefault="007E7A8C" w:rsidP="001001C4">
      <w:pPr>
        <w:spacing w:after="0" w:line="360" w:lineRule="auto"/>
        <w:ind w:firstLine="708"/>
        <w:jc w:val="both"/>
        <w:rPr>
          <w:rFonts w:ascii="Times New Roman" w:hAnsi="Times New Roman" w:cs="Times New Roman"/>
          <w:sz w:val="24"/>
          <w:szCs w:val="24"/>
        </w:rPr>
      </w:pPr>
    </w:p>
    <w:p w14:paraId="7AED854D" w14:textId="38E71503" w:rsidR="00202DB7" w:rsidRPr="006B06C8" w:rsidRDefault="006B06C8" w:rsidP="001001C4">
      <w:pPr>
        <w:spacing w:line="360" w:lineRule="auto"/>
        <w:jc w:val="both"/>
        <w:rPr>
          <w:rFonts w:ascii="Times New Roman" w:hAnsi="Times New Roman" w:cs="Times New Roman"/>
          <w:b/>
          <w:sz w:val="24"/>
          <w:szCs w:val="24"/>
        </w:rPr>
      </w:pPr>
      <w:r>
        <w:rPr>
          <w:rFonts w:ascii="Times New Roman" w:hAnsi="Times New Roman" w:cs="Times New Roman"/>
          <w:b/>
          <w:sz w:val="24"/>
          <w:szCs w:val="24"/>
        </w:rPr>
        <w:t>Materiais e Métodos</w:t>
      </w:r>
    </w:p>
    <w:p w14:paraId="051FE3CC" w14:textId="77777777" w:rsidR="00202DB7" w:rsidRPr="006B06C8" w:rsidRDefault="00202DB7" w:rsidP="003436C3">
      <w:pPr>
        <w:spacing w:after="0" w:line="360" w:lineRule="auto"/>
        <w:ind w:firstLine="708"/>
        <w:jc w:val="both"/>
        <w:rPr>
          <w:rFonts w:ascii="Times New Roman" w:hAnsi="Times New Roman" w:cs="Times New Roman"/>
          <w:sz w:val="24"/>
          <w:szCs w:val="24"/>
        </w:rPr>
      </w:pPr>
      <w:r w:rsidRPr="006B06C8">
        <w:rPr>
          <w:rFonts w:ascii="Times New Roman" w:hAnsi="Times New Roman" w:cs="Times New Roman"/>
          <w:sz w:val="24"/>
          <w:szCs w:val="24"/>
        </w:rPr>
        <w:t>Trata-se de um projeto de extensão universitária que agrega conteúdos da odontologia, saúde coletiva e administração pública no que se refere à gestão, epidemiologia e planejamento em saúde bucal.</w:t>
      </w:r>
    </w:p>
    <w:p w14:paraId="3372B04C" w14:textId="77777777" w:rsidR="00202DB7" w:rsidRPr="006B06C8" w:rsidRDefault="00202DB7" w:rsidP="003436C3">
      <w:pPr>
        <w:spacing w:after="0" w:line="360" w:lineRule="auto"/>
        <w:jc w:val="both"/>
        <w:rPr>
          <w:rFonts w:ascii="Times New Roman" w:hAnsi="Times New Roman" w:cs="Times New Roman"/>
          <w:sz w:val="24"/>
          <w:szCs w:val="24"/>
        </w:rPr>
      </w:pPr>
      <w:r w:rsidRPr="006B06C8">
        <w:rPr>
          <w:rFonts w:ascii="Times New Roman" w:hAnsi="Times New Roman" w:cs="Times New Roman"/>
          <w:sz w:val="24"/>
          <w:szCs w:val="24"/>
        </w:rPr>
        <w:tab/>
        <w:t>Um dos objetivos do GEPLAN Bucal é realizar atividades de levantamento epidemiológico para se conhecer a condição de saúde bucal de diferentes grupos populacionais para a partir do diagnóstico se traçarem medidas educativas e reparadoras de forma participativa e integrada com os cidadãos, profissionais da educação e saúde e a gestão pública.</w:t>
      </w:r>
    </w:p>
    <w:p w14:paraId="51E22D5F" w14:textId="378DE9B4" w:rsidR="00202DB7" w:rsidRPr="006B06C8" w:rsidRDefault="00202DB7" w:rsidP="003436C3">
      <w:pPr>
        <w:spacing w:after="0" w:line="360" w:lineRule="auto"/>
        <w:jc w:val="both"/>
        <w:rPr>
          <w:rFonts w:ascii="Times New Roman" w:hAnsi="Times New Roman" w:cs="Times New Roman"/>
          <w:sz w:val="24"/>
          <w:szCs w:val="24"/>
        </w:rPr>
      </w:pPr>
      <w:r w:rsidRPr="006B06C8">
        <w:rPr>
          <w:rFonts w:ascii="Times New Roman" w:hAnsi="Times New Roman" w:cs="Times New Roman"/>
          <w:sz w:val="24"/>
          <w:szCs w:val="24"/>
        </w:rPr>
        <w:tab/>
        <w:t xml:space="preserve">Durante o primeiro semestre de 2015, o público-alvo do projeto foi constituído por </w:t>
      </w:r>
      <w:r w:rsidR="00B76F09" w:rsidRPr="006B06C8">
        <w:rPr>
          <w:rFonts w:ascii="Times New Roman" w:hAnsi="Times New Roman" w:cs="Times New Roman"/>
          <w:sz w:val="24"/>
          <w:szCs w:val="24"/>
        </w:rPr>
        <w:t xml:space="preserve">120 </w:t>
      </w:r>
      <w:r w:rsidRPr="006B06C8">
        <w:rPr>
          <w:rFonts w:ascii="Times New Roman" w:hAnsi="Times New Roman" w:cs="Times New Roman"/>
          <w:sz w:val="24"/>
          <w:szCs w:val="24"/>
        </w:rPr>
        <w:t>adolescentes (entre 12 e 19 anos) matriculados na Escola Professora Jesuína Pereira Rêgo, no bairro do Salgado, município de Caruaru, Pernambuco; e o agravo em saúde bucal escolhido para ser analisado fora a cárie dentária.</w:t>
      </w:r>
    </w:p>
    <w:p w14:paraId="6CF38693" w14:textId="4078DD72" w:rsidR="00202DB7" w:rsidRPr="006B06C8" w:rsidRDefault="00202DB7" w:rsidP="003436C3">
      <w:pPr>
        <w:spacing w:after="0" w:line="360" w:lineRule="auto"/>
        <w:jc w:val="both"/>
        <w:rPr>
          <w:rFonts w:ascii="Times New Roman" w:hAnsi="Times New Roman" w:cs="Times New Roman"/>
          <w:sz w:val="24"/>
          <w:szCs w:val="24"/>
        </w:rPr>
      </w:pPr>
      <w:r w:rsidRPr="006B06C8">
        <w:rPr>
          <w:rFonts w:ascii="Times New Roman" w:hAnsi="Times New Roman" w:cs="Times New Roman"/>
          <w:sz w:val="24"/>
          <w:szCs w:val="24"/>
        </w:rPr>
        <w:lastRenderedPageBreak/>
        <w:tab/>
        <w:t>Preliminarmente, foram realizadas oficinas teóricas e práticas de calibração dos extensionistas, condição necessária à etapa de levantamento epidemiológico, conforme pode ser visualizado na Figura 1.</w:t>
      </w:r>
    </w:p>
    <w:p w14:paraId="77D429DD" w14:textId="69A1B5AD" w:rsidR="003436C3" w:rsidRPr="006B06C8" w:rsidRDefault="003436C3" w:rsidP="003436C3">
      <w:pPr>
        <w:spacing w:after="0" w:line="360" w:lineRule="auto"/>
        <w:jc w:val="both"/>
        <w:rPr>
          <w:rFonts w:ascii="Times New Roman" w:hAnsi="Times New Roman" w:cs="Times New Roman"/>
          <w:sz w:val="24"/>
          <w:szCs w:val="24"/>
        </w:rPr>
      </w:pPr>
    </w:p>
    <w:p w14:paraId="14F95410" w14:textId="77777777" w:rsidR="003436C3" w:rsidRPr="006B06C8" w:rsidRDefault="003436C3" w:rsidP="003436C3">
      <w:pPr>
        <w:spacing w:line="360" w:lineRule="auto"/>
        <w:jc w:val="both"/>
        <w:rPr>
          <w:rFonts w:ascii="Times New Roman" w:hAnsi="Times New Roman" w:cs="Times New Roman"/>
          <w:sz w:val="24"/>
          <w:szCs w:val="24"/>
        </w:rPr>
      </w:pPr>
      <w:r w:rsidRPr="006B06C8">
        <w:rPr>
          <w:rFonts w:ascii="Times New Roman" w:hAnsi="Times New Roman" w:cs="Times New Roman"/>
          <w:sz w:val="24"/>
          <w:szCs w:val="24"/>
        </w:rPr>
        <w:t>Figura 1. Oficinas teóricas e práticas para calibração dos examinadores</w:t>
      </w:r>
    </w:p>
    <w:p w14:paraId="7996A6A4" w14:textId="77777777" w:rsidR="00202DB7" w:rsidRPr="006B06C8" w:rsidRDefault="00202DB7" w:rsidP="001001C4">
      <w:pPr>
        <w:spacing w:line="360" w:lineRule="auto"/>
        <w:jc w:val="both"/>
        <w:rPr>
          <w:rFonts w:ascii="Times New Roman" w:hAnsi="Times New Roman" w:cs="Times New Roman"/>
          <w:sz w:val="24"/>
          <w:szCs w:val="24"/>
        </w:rPr>
      </w:pPr>
      <w:r w:rsidRPr="006B06C8">
        <w:rPr>
          <w:rFonts w:ascii="Times New Roman" w:hAnsi="Times New Roman" w:cs="Times New Roman"/>
          <w:noProof/>
          <w:sz w:val="24"/>
          <w:szCs w:val="24"/>
          <w:lang w:val="en-US"/>
        </w:rPr>
        <w:drawing>
          <wp:inline distT="0" distB="0" distL="0" distR="0" wp14:anchorId="0B86C723" wp14:editId="4C923AF1">
            <wp:extent cx="5172075" cy="189547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t="12233" r="4213" b="4921"/>
                    <a:stretch>
                      <a:fillRect/>
                    </a:stretch>
                  </pic:blipFill>
                  <pic:spPr bwMode="auto">
                    <a:xfrm>
                      <a:off x="0" y="0"/>
                      <a:ext cx="5172075" cy="1895475"/>
                    </a:xfrm>
                    <a:prstGeom prst="rect">
                      <a:avLst/>
                    </a:prstGeom>
                    <a:noFill/>
                    <a:ln>
                      <a:noFill/>
                    </a:ln>
                  </pic:spPr>
                </pic:pic>
              </a:graphicData>
            </a:graphic>
          </wp:inline>
        </w:drawing>
      </w:r>
    </w:p>
    <w:p w14:paraId="13E439B7" w14:textId="77777777" w:rsidR="00202DB7" w:rsidRPr="006B06C8" w:rsidRDefault="00202DB7" w:rsidP="001001C4">
      <w:pPr>
        <w:spacing w:line="360" w:lineRule="auto"/>
        <w:jc w:val="both"/>
        <w:rPr>
          <w:rFonts w:ascii="Times New Roman" w:hAnsi="Times New Roman" w:cs="Times New Roman"/>
          <w:sz w:val="24"/>
          <w:szCs w:val="24"/>
        </w:rPr>
      </w:pPr>
    </w:p>
    <w:p w14:paraId="21ADC1A0" w14:textId="7A5E201F" w:rsidR="006F6BB4" w:rsidRPr="006B06C8" w:rsidRDefault="00202DB7" w:rsidP="003436C3">
      <w:pPr>
        <w:spacing w:after="0" w:line="360" w:lineRule="auto"/>
        <w:jc w:val="both"/>
        <w:rPr>
          <w:rFonts w:ascii="Times New Roman" w:hAnsi="Times New Roman" w:cs="Times New Roman"/>
          <w:sz w:val="24"/>
          <w:szCs w:val="24"/>
        </w:rPr>
      </w:pPr>
      <w:r w:rsidRPr="006B06C8">
        <w:rPr>
          <w:rFonts w:ascii="Times New Roman" w:hAnsi="Times New Roman" w:cs="Times New Roman"/>
          <w:sz w:val="24"/>
          <w:szCs w:val="24"/>
        </w:rPr>
        <w:tab/>
        <w:t>Nesta etapa, os estudantes foram treinados quanto ao diagnóstico clínico da cárie dentária e ao preenchimento das</w:t>
      </w:r>
      <w:r w:rsidR="00B76F09" w:rsidRPr="006B06C8">
        <w:rPr>
          <w:rFonts w:ascii="Times New Roman" w:hAnsi="Times New Roman" w:cs="Times New Roman"/>
          <w:sz w:val="24"/>
          <w:szCs w:val="24"/>
        </w:rPr>
        <w:t xml:space="preserve"> fichas de exame epidemiológico. Os critérios para o exame clínico foram os mesmos utilizados pela metodologia da Pesquisa Nacional de Saú</w:t>
      </w:r>
      <w:r w:rsidR="003B1496" w:rsidRPr="006B06C8">
        <w:rPr>
          <w:rFonts w:ascii="Times New Roman" w:hAnsi="Times New Roman" w:cs="Times New Roman"/>
          <w:sz w:val="24"/>
          <w:szCs w:val="24"/>
        </w:rPr>
        <w:t>de Bucal do Ministério da Saúde</w:t>
      </w:r>
      <w:r w:rsidR="006F6BB4" w:rsidRPr="006B06C8">
        <w:rPr>
          <w:rFonts w:ascii="Times New Roman" w:hAnsi="Times New Roman" w:cs="Times New Roman"/>
          <w:sz w:val="24"/>
          <w:szCs w:val="24"/>
        </w:rPr>
        <w:t>, a saber: código 0 para dentes hígidos, código 1 para dentes cariados, código 2 para dentes restaurados e cariados, código 3 para dentes restaurados e sem cárie, código 4 para dentes perdidos devido à cárie, código 5 para dentes perdidos por outras razões, código 6 para dente com selante, código 7 para dente apoio de dente ou coroa, código 8 para dente não-</w:t>
      </w:r>
      <w:proofErr w:type="spellStart"/>
      <w:r w:rsidR="006F6BB4" w:rsidRPr="006B06C8">
        <w:rPr>
          <w:rFonts w:ascii="Times New Roman" w:hAnsi="Times New Roman" w:cs="Times New Roman"/>
          <w:sz w:val="24"/>
          <w:szCs w:val="24"/>
        </w:rPr>
        <w:t>erupcionado</w:t>
      </w:r>
      <w:proofErr w:type="spellEnd"/>
      <w:r w:rsidR="006F6BB4" w:rsidRPr="006B06C8">
        <w:rPr>
          <w:rFonts w:ascii="Times New Roman" w:hAnsi="Times New Roman" w:cs="Times New Roman"/>
          <w:sz w:val="24"/>
          <w:szCs w:val="24"/>
        </w:rPr>
        <w:t xml:space="preserve">, código 9 dente excluído e T para dente traumatizado. </w:t>
      </w:r>
      <w:r w:rsidR="00B76F09" w:rsidRPr="006B06C8">
        <w:rPr>
          <w:rFonts w:ascii="Times New Roman" w:hAnsi="Times New Roman" w:cs="Times New Roman"/>
          <w:sz w:val="24"/>
          <w:szCs w:val="24"/>
        </w:rPr>
        <w:t xml:space="preserve"> </w:t>
      </w:r>
      <w:r w:rsidR="006F6BB4" w:rsidRPr="006B06C8">
        <w:rPr>
          <w:rFonts w:ascii="Times New Roman" w:hAnsi="Times New Roman" w:cs="Times New Roman"/>
          <w:sz w:val="24"/>
          <w:szCs w:val="24"/>
        </w:rPr>
        <w:t>(BRASIL, 2012).</w:t>
      </w:r>
    </w:p>
    <w:p w14:paraId="493C2958" w14:textId="311608DB" w:rsidR="008F6916" w:rsidRPr="006B06C8" w:rsidRDefault="00B76F09" w:rsidP="003436C3">
      <w:pPr>
        <w:spacing w:after="0" w:line="360" w:lineRule="auto"/>
        <w:jc w:val="both"/>
        <w:rPr>
          <w:rFonts w:ascii="Times New Roman" w:hAnsi="Times New Roman" w:cs="Times New Roman"/>
          <w:sz w:val="24"/>
          <w:szCs w:val="24"/>
        </w:rPr>
      </w:pPr>
      <w:r w:rsidRPr="006B06C8">
        <w:rPr>
          <w:rFonts w:ascii="Times New Roman" w:hAnsi="Times New Roman" w:cs="Times New Roman"/>
          <w:sz w:val="24"/>
          <w:szCs w:val="24"/>
        </w:rPr>
        <w:tab/>
        <w:t>O indicador CPO-D (</w:t>
      </w:r>
      <w:r w:rsidR="008F6916" w:rsidRPr="006B06C8">
        <w:rPr>
          <w:rFonts w:ascii="Times New Roman" w:hAnsi="Times New Roman" w:cs="Times New Roman"/>
          <w:sz w:val="24"/>
          <w:szCs w:val="24"/>
        </w:rPr>
        <w:t xml:space="preserve">número médio de </w:t>
      </w:r>
      <w:r w:rsidRPr="006B06C8">
        <w:rPr>
          <w:rFonts w:ascii="Times New Roman" w:hAnsi="Times New Roman" w:cs="Times New Roman"/>
          <w:sz w:val="24"/>
          <w:szCs w:val="24"/>
        </w:rPr>
        <w:t xml:space="preserve">dentes </w:t>
      </w:r>
      <w:r w:rsidR="008F6916" w:rsidRPr="006B06C8">
        <w:rPr>
          <w:rFonts w:ascii="Times New Roman" w:hAnsi="Times New Roman" w:cs="Times New Roman"/>
          <w:sz w:val="24"/>
          <w:szCs w:val="24"/>
        </w:rPr>
        <w:t xml:space="preserve">permanentes </w:t>
      </w:r>
      <w:r w:rsidRPr="006B06C8">
        <w:rPr>
          <w:rFonts w:ascii="Times New Roman" w:hAnsi="Times New Roman" w:cs="Times New Roman"/>
          <w:sz w:val="24"/>
          <w:szCs w:val="24"/>
        </w:rPr>
        <w:t xml:space="preserve">cariados, perdidos e obturados) foi aplicado neste projeto de extensão por ser recomendado pela Organização Mundial de Saúde para se estimar </w:t>
      </w:r>
      <w:r w:rsidR="008F6916" w:rsidRPr="006B06C8">
        <w:rPr>
          <w:rFonts w:ascii="Times New Roman" w:hAnsi="Times New Roman" w:cs="Times New Roman"/>
          <w:sz w:val="24"/>
          <w:szCs w:val="24"/>
        </w:rPr>
        <w:t xml:space="preserve">a prevalência da cárie dentária (BRASIL, </w:t>
      </w:r>
      <w:r w:rsidR="0046181F" w:rsidRPr="006B06C8">
        <w:rPr>
          <w:rFonts w:ascii="Times New Roman" w:hAnsi="Times New Roman" w:cs="Times New Roman"/>
          <w:sz w:val="24"/>
          <w:szCs w:val="24"/>
        </w:rPr>
        <w:t>2012).</w:t>
      </w:r>
    </w:p>
    <w:p w14:paraId="13818BB3" w14:textId="04AD68E5" w:rsidR="00202DB7" w:rsidRPr="006B06C8" w:rsidRDefault="00B76F09" w:rsidP="003436C3">
      <w:pPr>
        <w:spacing w:after="0" w:line="360" w:lineRule="auto"/>
        <w:jc w:val="both"/>
        <w:rPr>
          <w:rFonts w:ascii="Times New Roman" w:hAnsi="Times New Roman" w:cs="Times New Roman"/>
          <w:sz w:val="24"/>
          <w:szCs w:val="24"/>
        </w:rPr>
      </w:pPr>
      <w:r w:rsidRPr="006B06C8">
        <w:rPr>
          <w:rFonts w:ascii="Times New Roman" w:hAnsi="Times New Roman" w:cs="Times New Roman"/>
          <w:sz w:val="24"/>
          <w:szCs w:val="24"/>
        </w:rPr>
        <w:tab/>
      </w:r>
      <w:r w:rsidR="00202DB7" w:rsidRPr="006B06C8">
        <w:rPr>
          <w:rFonts w:ascii="Times New Roman" w:hAnsi="Times New Roman" w:cs="Times New Roman"/>
          <w:sz w:val="24"/>
          <w:szCs w:val="24"/>
        </w:rPr>
        <w:t xml:space="preserve">Alcançou-se uma “concordância substancial” entre os examinadores mediante o coeficiente </w:t>
      </w:r>
      <w:proofErr w:type="spellStart"/>
      <w:r w:rsidR="00202DB7" w:rsidRPr="006B06C8">
        <w:rPr>
          <w:rFonts w:ascii="Times New Roman" w:hAnsi="Times New Roman" w:cs="Times New Roman"/>
          <w:sz w:val="24"/>
          <w:szCs w:val="24"/>
        </w:rPr>
        <w:t>kappa</w:t>
      </w:r>
      <w:proofErr w:type="spellEnd"/>
      <w:r w:rsidR="00202DB7" w:rsidRPr="006B06C8">
        <w:rPr>
          <w:rFonts w:ascii="Times New Roman" w:hAnsi="Times New Roman" w:cs="Times New Roman"/>
          <w:sz w:val="24"/>
          <w:szCs w:val="24"/>
        </w:rPr>
        <w:t xml:space="preserve"> de</w:t>
      </w:r>
      <w:r w:rsidRPr="006B06C8">
        <w:rPr>
          <w:rFonts w:ascii="Times New Roman" w:hAnsi="Times New Roman" w:cs="Times New Roman"/>
          <w:sz w:val="24"/>
          <w:szCs w:val="24"/>
        </w:rPr>
        <w:t xml:space="preserve"> 0,763. </w:t>
      </w:r>
      <w:r w:rsidR="00202DB7" w:rsidRPr="006B06C8">
        <w:rPr>
          <w:rFonts w:ascii="Times New Roman" w:hAnsi="Times New Roman" w:cs="Times New Roman"/>
          <w:sz w:val="24"/>
          <w:szCs w:val="24"/>
        </w:rPr>
        <w:t>Posteriormente, se realizou o levantamento epidemiológico da cárie dentária entre adolescentes por meio de visitas semanais ao ambiente escolar</w:t>
      </w:r>
      <w:r w:rsidR="008D0E85" w:rsidRPr="006B06C8">
        <w:rPr>
          <w:rFonts w:ascii="Times New Roman" w:hAnsi="Times New Roman" w:cs="Times New Roman"/>
          <w:sz w:val="24"/>
          <w:szCs w:val="24"/>
        </w:rPr>
        <w:t xml:space="preserve"> (Figura 2)</w:t>
      </w:r>
      <w:r w:rsidR="00202DB7" w:rsidRPr="006B06C8">
        <w:rPr>
          <w:rFonts w:ascii="Times New Roman" w:hAnsi="Times New Roman" w:cs="Times New Roman"/>
          <w:sz w:val="24"/>
          <w:szCs w:val="24"/>
        </w:rPr>
        <w:t xml:space="preserve">. </w:t>
      </w:r>
    </w:p>
    <w:p w14:paraId="141DE1A5" w14:textId="77777777" w:rsidR="006B06C8" w:rsidRDefault="006B06C8" w:rsidP="003436C3">
      <w:pPr>
        <w:spacing w:line="360" w:lineRule="auto"/>
        <w:jc w:val="both"/>
        <w:rPr>
          <w:rFonts w:ascii="Times New Roman" w:hAnsi="Times New Roman" w:cs="Times New Roman"/>
          <w:sz w:val="24"/>
          <w:szCs w:val="24"/>
        </w:rPr>
      </w:pPr>
    </w:p>
    <w:p w14:paraId="0B9DBB36" w14:textId="10DE9D14" w:rsidR="003436C3" w:rsidRPr="006B06C8" w:rsidRDefault="003436C3" w:rsidP="003436C3">
      <w:pPr>
        <w:spacing w:line="360" w:lineRule="auto"/>
        <w:jc w:val="both"/>
        <w:rPr>
          <w:rFonts w:ascii="Times New Roman" w:hAnsi="Times New Roman" w:cs="Times New Roman"/>
          <w:sz w:val="24"/>
          <w:szCs w:val="24"/>
        </w:rPr>
      </w:pPr>
      <w:r w:rsidRPr="006B06C8">
        <w:rPr>
          <w:rFonts w:ascii="Times New Roman" w:hAnsi="Times New Roman" w:cs="Times New Roman"/>
          <w:sz w:val="24"/>
          <w:szCs w:val="24"/>
        </w:rPr>
        <w:t>Figura 2. Estudantes realizando o levantamento epidemiológico.</w:t>
      </w:r>
    </w:p>
    <w:p w14:paraId="6BD91C5B" w14:textId="77777777" w:rsidR="003501B5" w:rsidRPr="006B06C8" w:rsidRDefault="003501B5" w:rsidP="001001C4">
      <w:pPr>
        <w:spacing w:line="360" w:lineRule="auto"/>
        <w:jc w:val="both"/>
        <w:rPr>
          <w:rFonts w:ascii="Times New Roman" w:hAnsi="Times New Roman" w:cs="Times New Roman"/>
          <w:sz w:val="24"/>
          <w:szCs w:val="24"/>
        </w:rPr>
      </w:pPr>
      <w:r w:rsidRPr="006B06C8">
        <w:rPr>
          <w:rFonts w:ascii="Times New Roman" w:hAnsi="Times New Roman" w:cs="Times New Roman"/>
          <w:bCs/>
          <w:noProof/>
          <w:sz w:val="24"/>
          <w:szCs w:val="24"/>
          <w:lang w:val="en-US"/>
        </w:rPr>
        <w:lastRenderedPageBreak/>
        <w:drawing>
          <wp:inline distT="0" distB="0" distL="0" distR="0" wp14:anchorId="4ED53A11" wp14:editId="65218F8A">
            <wp:extent cx="2486025" cy="1866900"/>
            <wp:effectExtent l="0" t="0" r="9525" b="0"/>
            <wp:docPr id="2" name="Imagem 2" descr="FullSizeR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ullSizeRend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86025" cy="1866900"/>
                    </a:xfrm>
                    <a:prstGeom prst="rect">
                      <a:avLst/>
                    </a:prstGeom>
                    <a:noFill/>
                    <a:ln>
                      <a:noFill/>
                    </a:ln>
                  </pic:spPr>
                </pic:pic>
              </a:graphicData>
            </a:graphic>
          </wp:inline>
        </w:drawing>
      </w:r>
      <w:r w:rsidRPr="006B06C8">
        <w:rPr>
          <w:rFonts w:ascii="Times New Roman" w:hAnsi="Times New Roman" w:cs="Times New Roman"/>
          <w:sz w:val="24"/>
          <w:szCs w:val="24"/>
        </w:rPr>
        <w:t xml:space="preserve"> </w:t>
      </w:r>
      <w:r w:rsidRPr="006B06C8">
        <w:rPr>
          <w:rFonts w:ascii="Times New Roman" w:hAnsi="Times New Roman" w:cs="Times New Roman"/>
          <w:bCs/>
          <w:noProof/>
          <w:sz w:val="24"/>
          <w:szCs w:val="24"/>
          <w:lang w:val="en-US"/>
        </w:rPr>
        <w:drawing>
          <wp:inline distT="0" distB="0" distL="0" distR="0" wp14:anchorId="538C9A84" wp14:editId="54109DAF">
            <wp:extent cx="2457450" cy="1846904"/>
            <wp:effectExtent l="0" t="0" r="0" b="1270"/>
            <wp:docPr id="3" name="Imagem 3" descr="FullSizeRende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ullSizeRender[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0693" cy="1849341"/>
                    </a:xfrm>
                    <a:prstGeom prst="rect">
                      <a:avLst/>
                    </a:prstGeom>
                    <a:noFill/>
                    <a:ln>
                      <a:noFill/>
                    </a:ln>
                  </pic:spPr>
                </pic:pic>
              </a:graphicData>
            </a:graphic>
          </wp:inline>
        </w:drawing>
      </w:r>
    </w:p>
    <w:p w14:paraId="3D20C4E6" w14:textId="14A95AA5" w:rsidR="001001C4" w:rsidRPr="006B06C8" w:rsidRDefault="003E314C" w:rsidP="003436C3">
      <w:pPr>
        <w:spacing w:after="0" w:line="360" w:lineRule="auto"/>
        <w:ind w:firstLine="708"/>
        <w:jc w:val="both"/>
        <w:rPr>
          <w:rFonts w:ascii="Times New Roman" w:hAnsi="Times New Roman" w:cs="Times New Roman"/>
          <w:sz w:val="24"/>
          <w:szCs w:val="24"/>
        </w:rPr>
      </w:pPr>
      <w:r w:rsidRPr="006B06C8">
        <w:rPr>
          <w:rFonts w:ascii="Times New Roman" w:hAnsi="Times New Roman" w:cs="Times New Roman"/>
          <w:sz w:val="24"/>
          <w:szCs w:val="24"/>
        </w:rPr>
        <w:t>Com base nos dados adquiridos por meio do levanta</w:t>
      </w:r>
      <w:r w:rsidR="00B76F09" w:rsidRPr="006B06C8">
        <w:rPr>
          <w:rFonts w:ascii="Times New Roman" w:hAnsi="Times New Roman" w:cs="Times New Roman"/>
          <w:sz w:val="24"/>
          <w:szCs w:val="24"/>
        </w:rPr>
        <w:t xml:space="preserve">mento epidemiológico, realizou-se uma análise </w:t>
      </w:r>
      <w:r w:rsidR="006F6BB4" w:rsidRPr="006B06C8">
        <w:rPr>
          <w:rFonts w:ascii="Times New Roman" w:hAnsi="Times New Roman" w:cs="Times New Roman"/>
          <w:sz w:val="24"/>
          <w:szCs w:val="24"/>
        </w:rPr>
        <w:t xml:space="preserve">quantitativa </w:t>
      </w:r>
      <w:r w:rsidR="00B76F09" w:rsidRPr="006B06C8">
        <w:rPr>
          <w:rFonts w:ascii="Times New Roman" w:hAnsi="Times New Roman" w:cs="Times New Roman"/>
          <w:sz w:val="24"/>
          <w:szCs w:val="24"/>
        </w:rPr>
        <w:t>epidemiológica do</w:t>
      </w:r>
      <w:r w:rsidRPr="006B06C8">
        <w:rPr>
          <w:rFonts w:ascii="Times New Roman" w:hAnsi="Times New Roman" w:cs="Times New Roman"/>
          <w:sz w:val="24"/>
          <w:szCs w:val="24"/>
        </w:rPr>
        <w:t xml:space="preserve"> índices de CPO-D em jovens escolares do município de Caruaru-PE</w:t>
      </w:r>
      <w:r w:rsidR="006F6BB4" w:rsidRPr="006B06C8">
        <w:rPr>
          <w:rFonts w:ascii="Times New Roman" w:hAnsi="Times New Roman" w:cs="Times New Roman"/>
          <w:sz w:val="24"/>
          <w:szCs w:val="24"/>
        </w:rPr>
        <w:t xml:space="preserve"> utilizando o Programa de Entrada de Dados em </w:t>
      </w:r>
      <w:proofErr w:type="spellStart"/>
      <w:r w:rsidR="006F6BB4" w:rsidRPr="006B06C8">
        <w:rPr>
          <w:rFonts w:ascii="Times New Roman" w:hAnsi="Times New Roman" w:cs="Times New Roman"/>
          <w:sz w:val="24"/>
          <w:szCs w:val="24"/>
        </w:rPr>
        <w:t>Dekstop</w:t>
      </w:r>
      <w:proofErr w:type="spellEnd"/>
      <w:r w:rsidR="006F6BB4" w:rsidRPr="006B06C8">
        <w:rPr>
          <w:rFonts w:ascii="Times New Roman" w:hAnsi="Times New Roman" w:cs="Times New Roman"/>
          <w:sz w:val="24"/>
          <w:szCs w:val="24"/>
        </w:rPr>
        <w:t xml:space="preserve"> (Microsoft Excel) desenvolvido pelo Ministério da Saúde para levantamentos epidemiológicos de cárie dentária disponível para download em: </w:t>
      </w:r>
      <w:hyperlink r:id="rId8" w:history="1">
        <w:r w:rsidR="006F6BB4" w:rsidRPr="006B06C8">
          <w:rPr>
            <w:rStyle w:val="Hyperlink"/>
            <w:rFonts w:ascii="Times New Roman" w:hAnsi="Times New Roman" w:cs="Times New Roman"/>
            <w:sz w:val="24"/>
            <w:szCs w:val="24"/>
          </w:rPr>
          <w:t>http://dab.saude.gov.br/CNSB/sbbrasil/download.htm</w:t>
        </w:r>
      </w:hyperlink>
      <w:r w:rsidR="006F6BB4" w:rsidRPr="006B06C8">
        <w:rPr>
          <w:rFonts w:ascii="Times New Roman" w:hAnsi="Times New Roman" w:cs="Times New Roman"/>
          <w:sz w:val="24"/>
          <w:szCs w:val="24"/>
        </w:rPr>
        <w:t>.</w:t>
      </w:r>
    </w:p>
    <w:p w14:paraId="025E005A" w14:textId="77777777" w:rsidR="006F6BB4" w:rsidRPr="006B06C8" w:rsidRDefault="006F6BB4" w:rsidP="003436C3">
      <w:pPr>
        <w:spacing w:after="0" w:line="360" w:lineRule="auto"/>
        <w:ind w:firstLine="708"/>
        <w:jc w:val="both"/>
        <w:rPr>
          <w:rFonts w:ascii="Times New Roman" w:hAnsi="Times New Roman" w:cs="Times New Roman"/>
          <w:b/>
          <w:sz w:val="24"/>
          <w:szCs w:val="24"/>
        </w:rPr>
      </w:pPr>
    </w:p>
    <w:p w14:paraId="3E6D44E3" w14:textId="42EB6FFF" w:rsidR="00202DB7" w:rsidRPr="006B06C8" w:rsidRDefault="004A456E" w:rsidP="003436C3">
      <w:pPr>
        <w:spacing w:after="0" w:line="360" w:lineRule="auto"/>
        <w:jc w:val="both"/>
        <w:rPr>
          <w:rFonts w:ascii="Times New Roman" w:hAnsi="Times New Roman" w:cs="Times New Roman"/>
          <w:b/>
          <w:sz w:val="24"/>
          <w:szCs w:val="24"/>
        </w:rPr>
      </w:pPr>
      <w:r w:rsidRPr="006B06C8">
        <w:rPr>
          <w:rFonts w:ascii="Times New Roman" w:hAnsi="Times New Roman" w:cs="Times New Roman"/>
          <w:b/>
          <w:sz w:val="24"/>
          <w:szCs w:val="24"/>
        </w:rPr>
        <w:t>Resultados</w:t>
      </w:r>
      <w:r w:rsidR="006B06C8">
        <w:rPr>
          <w:rFonts w:ascii="Times New Roman" w:hAnsi="Times New Roman" w:cs="Times New Roman"/>
          <w:b/>
          <w:sz w:val="24"/>
          <w:szCs w:val="24"/>
        </w:rPr>
        <w:t xml:space="preserve"> e Discussão</w:t>
      </w:r>
    </w:p>
    <w:p w14:paraId="5D34577C" w14:textId="77777777" w:rsidR="006B06C8" w:rsidRDefault="006B06C8" w:rsidP="003436C3">
      <w:pPr>
        <w:spacing w:after="0" w:line="360" w:lineRule="auto"/>
        <w:ind w:firstLine="708"/>
        <w:jc w:val="both"/>
        <w:rPr>
          <w:rFonts w:ascii="Times New Roman" w:hAnsi="Times New Roman" w:cs="Times New Roman"/>
          <w:bCs/>
          <w:sz w:val="24"/>
          <w:szCs w:val="24"/>
        </w:rPr>
      </w:pPr>
    </w:p>
    <w:p w14:paraId="00F88CD7" w14:textId="4AA36EE9" w:rsidR="004A456E" w:rsidRPr="006B06C8" w:rsidRDefault="004A456E" w:rsidP="003436C3">
      <w:pPr>
        <w:spacing w:after="0" w:line="360" w:lineRule="auto"/>
        <w:ind w:firstLine="708"/>
        <w:jc w:val="both"/>
        <w:rPr>
          <w:rFonts w:ascii="Times New Roman" w:hAnsi="Times New Roman" w:cs="Times New Roman"/>
          <w:bCs/>
          <w:sz w:val="24"/>
          <w:szCs w:val="24"/>
        </w:rPr>
      </w:pPr>
      <w:r w:rsidRPr="006B06C8">
        <w:rPr>
          <w:rFonts w:ascii="Times New Roman" w:hAnsi="Times New Roman" w:cs="Times New Roman"/>
          <w:bCs/>
          <w:sz w:val="24"/>
          <w:szCs w:val="24"/>
        </w:rPr>
        <w:t>Dos 120 indivíduos participantes do levantamento epidemiológico realizado, 68 eram do sexo feminino, enquanto que 52 eram do sexo masculino, conforme pode ser visualizado em frequências relativas no Gráfico 1.</w:t>
      </w:r>
    </w:p>
    <w:p w14:paraId="7AE2CFAF" w14:textId="49B2166F" w:rsidR="003436C3" w:rsidRPr="006B06C8" w:rsidRDefault="003436C3" w:rsidP="003436C3">
      <w:pPr>
        <w:spacing w:before="120" w:after="120" w:line="360" w:lineRule="auto"/>
        <w:rPr>
          <w:rFonts w:ascii="Times New Roman" w:hAnsi="Times New Roman" w:cs="Times New Roman"/>
          <w:bCs/>
          <w:sz w:val="24"/>
          <w:szCs w:val="24"/>
        </w:rPr>
      </w:pPr>
      <w:r w:rsidRPr="006B06C8">
        <w:rPr>
          <w:rFonts w:ascii="Times New Roman" w:hAnsi="Times New Roman" w:cs="Times New Roman"/>
          <w:bCs/>
          <w:sz w:val="24"/>
          <w:szCs w:val="24"/>
        </w:rPr>
        <w:t>Gráfico 1. Frequências relativas da variável sexo.</w:t>
      </w:r>
    </w:p>
    <w:p w14:paraId="5C934865" w14:textId="469EB394" w:rsidR="004A456E" w:rsidRPr="006B06C8" w:rsidRDefault="006F6BB4" w:rsidP="001001C4">
      <w:pPr>
        <w:spacing w:before="120" w:after="120" w:line="360" w:lineRule="auto"/>
        <w:jc w:val="center"/>
        <w:rPr>
          <w:rFonts w:ascii="Times New Roman" w:hAnsi="Times New Roman" w:cs="Times New Roman"/>
          <w:noProof/>
          <w:sz w:val="24"/>
          <w:szCs w:val="24"/>
          <w:highlight w:val="yellow"/>
          <w:lang w:val="en-US"/>
        </w:rPr>
      </w:pPr>
      <w:r w:rsidRPr="006B06C8">
        <w:rPr>
          <w:rFonts w:ascii="Times New Roman" w:hAnsi="Times New Roman" w:cs="Times New Roman"/>
          <w:noProof/>
          <w:sz w:val="24"/>
          <w:szCs w:val="24"/>
          <w:lang w:val="en-US"/>
        </w:rPr>
        <w:drawing>
          <wp:inline distT="0" distB="0" distL="0" distR="0" wp14:anchorId="515C1EF0" wp14:editId="5F6B8B28">
            <wp:extent cx="3674533" cy="1667933"/>
            <wp:effectExtent l="0" t="0" r="34290" b="3429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06613D3" w14:textId="4B885D42" w:rsidR="00963A0C" w:rsidRPr="006B06C8" w:rsidRDefault="00B76F09" w:rsidP="001001C4">
      <w:pPr>
        <w:spacing w:before="120" w:after="120" w:line="360" w:lineRule="auto"/>
        <w:jc w:val="both"/>
        <w:rPr>
          <w:rFonts w:ascii="Times New Roman" w:hAnsi="Times New Roman" w:cs="Times New Roman"/>
          <w:noProof/>
          <w:sz w:val="24"/>
          <w:szCs w:val="24"/>
        </w:rPr>
      </w:pPr>
      <w:r w:rsidRPr="006B06C8">
        <w:rPr>
          <w:rFonts w:ascii="Times New Roman" w:hAnsi="Times New Roman" w:cs="Times New Roman"/>
          <w:noProof/>
          <w:sz w:val="24"/>
          <w:szCs w:val="24"/>
        </w:rPr>
        <w:tab/>
      </w:r>
      <w:r w:rsidR="00963A0C" w:rsidRPr="006B06C8">
        <w:rPr>
          <w:rFonts w:ascii="Times New Roman" w:hAnsi="Times New Roman" w:cs="Times New Roman"/>
          <w:noProof/>
          <w:sz w:val="24"/>
          <w:szCs w:val="24"/>
        </w:rPr>
        <w:t>A distribuiç</w:t>
      </w:r>
      <w:r w:rsidR="003E314C" w:rsidRPr="006B06C8">
        <w:rPr>
          <w:rFonts w:ascii="Times New Roman" w:hAnsi="Times New Roman" w:cs="Times New Roman"/>
          <w:noProof/>
          <w:sz w:val="24"/>
          <w:szCs w:val="24"/>
        </w:rPr>
        <w:t>ão dos indivíduos, de acordo co</w:t>
      </w:r>
      <w:r w:rsidR="00963A0C" w:rsidRPr="006B06C8">
        <w:rPr>
          <w:rFonts w:ascii="Times New Roman" w:hAnsi="Times New Roman" w:cs="Times New Roman"/>
          <w:noProof/>
          <w:sz w:val="24"/>
          <w:szCs w:val="24"/>
        </w:rPr>
        <w:t>m</w:t>
      </w:r>
      <w:r w:rsidR="003E314C" w:rsidRPr="006B06C8">
        <w:rPr>
          <w:rFonts w:ascii="Times New Roman" w:hAnsi="Times New Roman" w:cs="Times New Roman"/>
          <w:noProof/>
          <w:sz w:val="24"/>
          <w:szCs w:val="24"/>
        </w:rPr>
        <w:t xml:space="preserve"> </w:t>
      </w:r>
      <w:r w:rsidR="00963A0C" w:rsidRPr="006B06C8">
        <w:rPr>
          <w:rFonts w:ascii="Times New Roman" w:hAnsi="Times New Roman" w:cs="Times New Roman"/>
          <w:noProof/>
          <w:sz w:val="24"/>
          <w:szCs w:val="24"/>
        </w:rPr>
        <w:t>a faixa etária</w:t>
      </w:r>
      <w:r w:rsidR="0085072A" w:rsidRPr="006B06C8">
        <w:rPr>
          <w:rFonts w:ascii="Times New Roman" w:hAnsi="Times New Roman" w:cs="Times New Roman"/>
          <w:noProof/>
          <w:sz w:val="24"/>
          <w:szCs w:val="24"/>
        </w:rPr>
        <w:t xml:space="preserve"> foi de 70 entre 15 e 17 anos, 47 entre 12 e 14 anos e 3 acima dos 18 anos</w:t>
      </w:r>
      <w:r w:rsidR="00963A0C" w:rsidRPr="006B06C8">
        <w:rPr>
          <w:rFonts w:ascii="Times New Roman" w:hAnsi="Times New Roman" w:cs="Times New Roman"/>
          <w:noProof/>
          <w:sz w:val="24"/>
          <w:szCs w:val="24"/>
        </w:rPr>
        <w:t xml:space="preserve">, </w:t>
      </w:r>
      <w:r w:rsidR="0085072A" w:rsidRPr="006B06C8">
        <w:rPr>
          <w:rFonts w:ascii="Times New Roman" w:hAnsi="Times New Roman" w:cs="Times New Roman"/>
          <w:noProof/>
          <w:sz w:val="24"/>
          <w:szCs w:val="24"/>
        </w:rPr>
        <w:t xml:space="preserve">como </w:t>
      </w:r>
      <w:r w:rsidR="00963A0C" w:rsidRPr="006B06C8">
        <w:rPr>
          <w:rFonts w:ascii="Times New Roman" w:hAnsi="Times New Roman" w:cs="Times New Roman"/>
          <w:noProof/>
          <w:sz w:val="24"/>
          <w:szCs w:val="24"/>
        </w:rPr>
        <w:t>pode ser visualizada no Gráfico 2.</w:t>
      </w:r>
    </w:p>
    <w:p w14:paraId="29D31D41" w14:textId="6C986276" w:rsidR="003436C3" w:rsidRPr="006B06C8" w:rsidRDefault="003436C3" w:rsidP="003436C3">
      <w:pPr>
        <w:spacing w:before="120" w:after="120" w:line="360" w:lineRule="auto"/>
        <w:rPr>
          <w:rFonts w:ascii="Times New Roman" w:hAnsi="Times New Roman" w:cs="Times New Roman"/>
          <w:bCs/>
          <w:sz w:val="24"/>
          <w:szCs w:val="24"/>
        </w:rPr>
      </w:pPr>
      <w:r w:rsidRPr="006B06C8">
        <w:rPr>
          <w:rFonts w:ascii="Times New Roman" w:hAnsi="Times New Roman" w:cs="Times New Roman"/>
          <w:bCs/>
          <w:sz w:val="24"/>
          <w:szCs w:val="24"/>
        </w:rPr>
        <w:t>Gráfico 2. Frequências relativas da variável faixa etária.</w:t>
      </w:r>
    </w:p>
    <w:p w14:paraId="1BC22E86" w14:textId="6DC505EE" w:rsidR="00963A0C" w:rsidRPr="006B06C8" w:rsidRDefault="00963A0C" w:rsidP="00016831">
      <w:pPr>
        <w:spacing w:before="120" w:after="120" w:line="360" w:lineRule="auto"/>
        <w:jc w:val="center"/>
        <w:rPr>
          <w:rFonts w:ascii="Times New Roman" w:hAnsi="Times New Roman" w:cs="Times New Roman"/>
          <w:noProof/>
          <w:sz w:val="24"/>
          <w:szCs w:val="24"/>
          <w:lang w:val="en-US"/>
        </w:rPr>
      </w:pPr>
      <w:r w:rsidRPr="006B06C8">
        <w:rPr>
          <w:rFonts w:ascii="Times New Roman" w:hAnsi="Times New Roman" w:cs="Times New Roman"/>
          <w:noProof/>
          <w:sz w:val="24"/>
          <w:szCs w:val="24"/>
          <w:lang w:val="en-US"/>
        </w:rPr>
        <w:lastRenderedPageBreak/>
        <w:drawing>
          <wp:inline distT="0" distB="0" distL="0" distR="0" wp14:anchorId="3CBAF216" wp14:editId="76EBD3EB">
            <wp:extent cx="5048250" cy="2028825"/>
            <wp:effectExtent l="0" t="0" r="31750" b="28575"/>
            <wp:docPr id="4" name="Picture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3BBE172" w14:textId="4BCC8F42" w:rsidR="008F6916" w:rsidRPr="006B06C8" w:rsidRDefault="003501B5" w:rsidP="00B76F09">
      <w:pPr>
        <w:spacing w:before="120" w:after="120" w:line="360" w:lineRule="auto"/>
        <w:ind w:firstLine="708"/>
        <w:jc w:val="both"/>
        <w:rPr>
          <w:rFonts w:ascii="Times New Roman" w:hAnsi="Times New Roman" w:cs="Times New Roman"/>
          <w:bCs/>
          <w:sz w:val="24"/>
          <w:szCs w:val="24"/>
        </w:rPr>
      </w:pPr>
      <w:r w:rsidRPr="006B06C8">
        <w:rPr>
          <w:rFonts w:ascii="Times New Roman" w:hAnsi="Times New Roman" w:cs="Times New Roman"/>
          <w:bCs/>
          <w:sz w:val="24"/>
          <w:szCs w:val="24"/>
        </w:rPr>
        <w:t xml:space="preserve">Os exames </w:t>
      </w:r>
      <w:proofErr w:type="spellStart"/>
      <w:r w:rsidRPr="006B06C8">
        <w:rPr>
          <w:rFonts w:ascii="Times New Roman" w:hAnsi="Times New Roman" w:cs="Times New Roman"/>
          <w:bCs/>
          <w:sz w:val="24"/>
          <w:szCs w:val="24"/>
        </w:rPr>
        <w:t>intra-orais</w:t>
      </w:r>
      <w:proofErr w:type="spellEnd"/>
      <w:r w:rsidRPr="006B06C8">
        <w:rPr>
          <w:rFonts w:ascii="Times New Roman" w:hAnsi="Times New Roman" w:cs="Times New Roman"/>
          <w:bCs/>
          <w:sz w:val="24"/>
          <w:szCs w:val="24"/>
        </w:rPr>
        <w:t xml:space="preserve"> realizados estimaram a prevalência da cárie dentária nos indivíduos. Os resultados </w:t>
      </w:r>
      <w:r w:rsidR="006F6BB4" w:rsidRPr="006B06C8">
        <w:rPr>
          <w:rFonts w:ascii="Times New Roman" w:hAnsi="Times New Roman" w:cs="Times New Roman"/>
          <w:bCs/>
          <w:sz w:val="24"/>
          <w:szCs w:val="24"/>
        </w:rPr>
        <w:t>do CPO-D médio da população estudada</w:t>
      </w:r>
      <w:r w:rsidRPr="006B06C8">
        <w:rPr>
          <w:rFonts w:ascii="Times New Roman" w:hAnsi="Times New Roman" w:cs="Times New Roman"/>
          <w:bCs/>
          <w:sz w:val="24"/>
          <w:szCs w:val="24"/>
        </w:rPr>
        <w:t xml:space="preserve">, classificados por estratos de acordo com a recomendação da Organização Mundial de Saúde podem ser visualizados no Gráfico </w:t>
      </w:r>
      <w:r w:rsidR="00E341B4" w:rsidRPr="006B06C8">
        <w:rPr>
          <w:rFonts w:ascii="Times New Roman" w:hAnsi="Times New Roman" w:cs="Times New Roman"/>
          <w:bCs/>
          <w:sz w:val="24"/>
          <w:szCs w:val="24"/>
        </w:rPr>
        <w:t>3</w:t>
      </w:r>
      <w:r w:rsidRPr="006B06C8">
        <w:rPr>
          <w:rFonts w:ascii="Times New Roman" w:hAnsi="Times New Roman" w:cs="Times New Roman"/>
          <w:bCs/>
          <w:sz w:val="24"/>
          <w:szCs w:val="24"/>
        </w:rPr>
        <w:t>.</w:t>
      </w:r>
    </w:p>
    <w:p w14:paraId="1B319519" w14:textId="77777777" w:rsidR="006B06C8" w:rsidRDefault="006B06C8" w:rsidP="003436C3">
      <w:pPr>
        <w:spacing w:before="120" w:after="120" w:line="360" w:lineRule="auto"/>
        <w:rPr>
          <w:rFonts w:ascii="Times New Roman" w:hAnsi="Times New Roman" w:cs="Times New Roman"/>
          <w:bCs/>
          <w:sz w:val="24"/>
          <w:szCs w:val="24"/>
        </w:rPr>
      </w:pPr>
    </w:p>
    <w:p w14:paraId="5831A697" w14:textId="77777777" w:rsidR="006B06C8" w:rsidRDefault="006B06C8" w:rsidP="003436C3">
      <w:pPr>
        <w:spacing w:before="120" w:after="120" w:line="360" w:lineRule="auto"/>
        <w:rPr>
          <w:rFonts w:ascii="Times New Roman" w:hAnsi="Times New Roman" w:cs="Times New Roman"/>
          <w:bCs/>
          <w:sz w:val="24"/>
          <w:szCs w:val="24"/>
        </w:rPr>
      </w:pPr>
    </w:p>
    <w:p w14:paraId="03D0C5C7" w14:textId="77777777" w:rsidR="006B06C8" w:rsidRDefault="006B06C8" w:rsidP="003436C3">
      <w:pPr>
        <w:spacing w:before="120" w:after="120" w:line="360" w:lineRule="auto"/>
        <w:rPr>
          <w:rFonts w:ascii="Times New Roman" w:hAnsi="Times New Roman" w:cs="Times New Roman"/>
          <w:bCs/>
          <w:sz w:val="24"/>
          <w:szCs w:val="24"/>
        </w:rPr>
      </w:pPr>
    </w:p>
    <w:p w14:paraId="7B400B60" w14:textId="77777777" w:rsidR="006B06C8" w:rsidRDefault="006B06C8" w:rsidP="003436C3">
      <w:pPr>
        <w:spacing w:before="120" w:after="120" w:line="360" w:lineRule="auto"/>
        <w:rPr>
          <w:rFonts w:ascii="Times New Roman" w:hAnsi="Times New Roman" w:cs="Times New Roman"/>
          <w:bCs/>
          <w:sz w:val="24"/>
          <w:szCs w:val="24"/>
        </w:rPr>
      </w:pPr>
    </w:p>
    <w:p w14:paraId="630168E5" w14:textId="77777777" w:rsidR="006B06C8" w:rsidRDefault="006B06C8" w:rsidP="003436C3">
      <w:pPr>
        <w:spacing w:before="120" w:after="120" w:line="360" w:lineRule="auto"/>
        <w:rPr>
          <w:rFonts w:ascii="Times New Roman" w:hAnsi="Times New Roman" w:cs="Times New Roman"/>
          <w:bCs/>
          <w:sz w:val="24"/>
          <w:szCs w:val="24"/>
        </w:rPr>
      </w:pPr>
    </w:p>
    <w:p w14:paraId="4821FF52" w14:textId="77777777" w:rsidR="006B06C8" w:rsidRDefault="006B06C8" w:rsidP="003436C3">
      <w:pPr>
        <w:spacing w:before="120" w:after="120" w:line="360" w:lineRule="auto"/>
        <w:rPr>
          <w:rFonts w:ascii="Times New Roman" w:hAnsi="Times New Roman" w:cs="Times New Roman"/>
          <w:bCs/>
          <w:sz w:val="24"/>
          <w:szCs w:val="24"/>
        </w:rPr>
      </w:pPr>
    </w:p>
    <w:p w14:paraId="5B4CB65E" w14:textId="77777777" w:rsidR="006B06C8" w:rsidRDefault="006B06C8" w:rsidP="003436C3">
      <w:pPr>
        <w:spacing w:before="120" w:after="120" w:line="360" w:lineRule="auto"/>
        <w:rPr>
          <w:rFonts w:ascii="Times New Roman" w:hAnsi="Times New Roman" w:cs="Times New Roman"/>
          <w:bCs/>
          <w:sz w:val="24"/>
          <w:szCs w:val="24"/>
        </w:rPr>
      </w:pPr>
    </w:p>
    <w:p w14:paraId="28FD1C3A" w14:textId="77777777" w:rsidR="006B06C8" w:rsidRDefault="006B06C8" w:rsidP="003436C3">
      <w:pPr>
        <w:spacing w:before="120" w:after="120" w:line="360" w:lineRule="auto"/>
        <w:rPr>
          <w:rFonts w:ascii="Times New Roman" w:hAnsi="Times New Roman" w:cs="Times New Roman"/>
          <w:bCs/>
          <w:sz w:val="24"/>
          <w:szCs w:val="24"/>
        </w:rPr>
      </w:pPr>
    </w:p>
    <w:p w14:paraId="06BB3B48" w14:textId="60F9C02A" w:rsidR="003436C3" w:rsidRPr="006B06C8" w:rsidRDefault="003436C3" w:rsidP="003436C3">
      <w:pPr>
        <w:spacing w:before="120" w:after="120" w:line="360" w:lineRule="auto"/>
        <w:rPr>
          <w:rFonts w:ascii="Times New Roman" w:hAnsi="Times New Roman" w:cs="Times New Roman"/>
          <w:bCs/>
          <w:sz w:val="24"/>
          <w:szCs w:val="24"/>
        </w:rPr>
      </w:pPr>
      <w:r w:rsidRPr="006B06C8">
        <w:rPr>
          <w:rFonts w:ascii="Times New Roman" w:hAnsi="Times New Roman" w:cs="Times New Roman"/>
          <w:bCs/>
          <w:sz w:val="24"/>
          <w:szCs w:val="24"/>
        </w:rPr>
        <w:t>Gráfico 3. Resultados do CPO-D individual e classificação por estratos</w:t>
      </w:r>
    </w:p>
    <w:p w14:paraId="17D211E4" w14:textId="149E942A" w:rsidR="003501B5" w:rsidRPr="006B06C8" w:rsidRDefault="00B76F09" w:rsidP="001001C4">
      <w:pPr>
        <w:spacing w:line="360" w:lineRule="auto"/>
        <w:rPr>
          <w:rFonts w:ascii="Times New Roman" w:hAnsi="Times New Roman" w:cs="Times New Roman"/>
          <w:sz w:val="24"/>
          <w:szCs w:val="24"/>
        </w:rPr>
      </w:pPr>
      <w:r w:rsidRPr="006B06C8">
        <w:rPr>
          <w:rFonts w:ascii="Times New Roman" w:hAnsi="Times New Roman" w:cs="Times New Roman"/>
          <w:noProof/>
          <w:sz w:val="24"/>
          <w:szCs w:val="24"/>
          <w:lang w:val="en-US"/>
        </w:rPr>
        <w:lastRenderedPageBreak/>
        <w:drawing>
          <wp:inline distT="0" distB="0" distL="0" distR="0" wp14:anchorId="22A6B938" wp14:editId="5C67F512">
            <wp:extent cx="5219700" cy="3060700"/>
            <wp:effectExtent l="0" t="0" r="12700" b="1270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B3C4D86" w14:textId="219ECA19" w:rsidR="00B76F09" w:rsidRPr="006B06C8" w:rsidRDefault="00B76F09" w:rsidP="003436C3">
      <w:pPr>
        <w:spacing w:after="0" w:line="360" w:lineRule="auto"/>
        <w:jc w:val="both"/>
        <w:rPr>
          <w:rFonts w:ascii="Times New Roman" w:hAnsi="Times New Roman" w:cs="Times New Roman"/>
          <w:sz w:val="24"/>
          <w:szCs w:val="24"/>
        </w:rPr>
      </w:pPr>
      <w:r w:rsidRPr="006B06C8">
        <w:rPr>
          <w:rFonts w:ascii="Times New Roman" w:hAnsi="Times New Roman" w:cs="Times New Roman"/>
          <w:b/>
          <w:sz w:val="24"/>
          <w:szCs w:val="24"/>
        </w:rPr>
        <w:tab/>
      </w:r>
      <w:r w:rsidRPr="006B06C8">
        <w:rPr>
          <w:rFonts w:ascii="Times New Roman" w:hAnsi="Times New Roman" w:cs="Times New Roman"/>
          <w:sz w:val="24"/>
          <w:szCs w:val="24"/>
        </w:rPr>
        <w:t xml:space="preserve">Destaca-se que houve maior quantitativo de adolescentes classificados com moderada a muito baixa </w:t>
      </w:r>
      <w:r w:rsidR="008F6916" w:rsidRPr="006B06C8">
        <w:rPr>
          <w:rFonts w:ascii="Times New Roman" w:hAnsi="Times New Roman" w:cs="Times New Roman"/>
          <w:sz w:val="24"/>
          <w:szCs w:val="24"/>
        </w:rPr>
        <w:t xml:space="preserve">prevalência da cárie dentária (n= 105). Apenas 15 indivíduos apresentaram CPO-D acima de 4,5. </w:t>
      </w:r>
    </w:p>
    <w:p w14:paraId="01380247" w14:textId="28CB556A" w:rsidR="0094212D" w:rsidRPr="006B06C8" w:rsidRDefault="0094212D" w:rsidP="003436C3">
      <w:pPr>
        <w:spacing w:after="0" w:line="360" w:lineRule="auto"/>
        <w:ind w:firstLine="708"/>
        <w:jc w:val="both"/>
        <w:rPr>
          <w:rFonts w:ascii="Times New Roman" w:hAnsi="Times New Roman" w:cs="Times New Roman"/>
          <w:sz w:val="24"/>
          <w:szCs w:val="24"/>
        </w:rPr>
      </w:pPr>
      <w:r w:rsidRPr="006B06C8">
        <w:rPr>
          <w:rFonts w:ascii="Times New Roman" w:hAnsi="Times New Roman" w:cs="Times New Roman"/>
          <w:sz w:val="24"/>
          <w:szCs w:val="24"/>
        </w:rPr>
        <w:t>Neste estudo foram analisados e comparados dados de cárie dentária provenientes de uma amostra populacional de escolares, totalizando 120 observações, em área urbana do Município de Caruaru.</w:t>
      </w:r>
    </w:p>
    <w:p w14:paraId="6E2BFE65" w14:textId="3980D4AD" w:rsidR="0094212D" w:rsidRPr="006B06C8" w:rsidRDefault="0094212D" w:rsidP="003436C3">
      <w:pPr>
        <w:spacing w:after="0" w:line="360" w:lineRule="auto"/>
        <w:ind w:firstLine="708"/>
        <w:jc w:val="both"/>
        <w:rPr>
          <w:rFonts w:ascii="Times New Roman" w:hAnsi="Times New Roman" w:cs="Times New Roman"/>
          <w:sz w:val="24"/>
          <w:szCs w:val="24"/>
        </w:rPr>
      </w:pPr>
      <w:r w:rsidRPr="006B06C8">
        <w:rPr>
          <w:rFonts w:ascii="Times New Roman" w:hAnsi="Times New Roman" w:cs="Times New Roman"/>
          <w:sz w:val="24"/>
          <w:szCs w:val="24"/>
        </w:rPr>
        <w:t xml:space="preserve">O relatório original do levantamento não permite recuperar informações sobre concordância inter e </w:t>
      </w:r>
      <w:proofErr w:type="spellStart"/>
      <w:r w:rsidRPr="006B06C8">
        <w:rPr>
          <w:rFonts w:ascii="Times New Roman" w:hAnsi="Times New Roman" w:cs="Times New Roman"/>
          <w:sz w:val="24"/>
          <w:szCs w:val="24"/>
        </w:rPr>
        <w:t>intra-observadores</w:t>
      </w:r>
      <w:proofErr w:type="spellEnd"/>
      <w:r w:rsidRPr="006B06C8">
        <w:rPr>
          <w:rFonts w:ascii="Times New Roman" w:hAnsi="Times New Roman" w:cs="Times New Roman"/>
          <w:sz w:val="24"/>
          <w:szCs w:val="24"/>
        </w:rPr>
        <w:t xml:space="preserve"> para o levantamento de dados na cidade. Admite-se que possíveis vieses tenham sido minimizados no processo de treinamento e calibração dos examinadores, realizado previamente à coleta de dados. Além disso, sublinha-se o elevado valor para a estatística </w:t>
      </w:r>
      <w:proofErr w:type="spellStart"/>
      <w:r w:rsidRPr="006B06C8">
        <w:rPr>
          <w:rFonts w:ascii="Times New Roman" w:hAnsi="Times New Roman" w:cs="Times New Roman"/>
          <w:sz w:val="24"/>
          <w:szCs w:val="24"/>
        </w:rPr>
        <w:t>Kappa</w:t>
      </w:r>
      <w:proofErr w:type="spellEnd"/>
      <w:r w:rsidRPr="006B06C8">
        <w:rPr>
          <w:rFonts w:ascii="Times New Roman" w:hAnsi="Times New Roman" w:cs="Times New Roman"/>
          <w:sz w:val="24"/>
          <w:szCs w:val="24"/>
        </w:rPr>
        <w:t xml:space="preserve"> (0,763) no reexame de escolares para a avaliação de concordância </w:t>
      </w:r>
      <w:proofErr w:type="spellStart"/>
      <w:r w:rsidRPr="006B06C8">
        <w:rPr>
          <w:rFonts w:ascii="Times New Roman" w:hAnsi="Times New Roman" w:cs="Times New Roman"/>
          <w:sz w:val="24"/>
          <w:szCs w:val="24"/>
        </w:rPr>
        <w:t>intra-examinadora</w:t>
      </w:r>
      <w:proofErr w:type="spellEnd"/>
      <w:r w:rsidRPr="006B06C8">
        <w:rPr>
          <w:rFonts w:ascii="Times New Roman" w:hAnsi="Times New Roman" w:cs="Times New Roman"/>
          <w:sz w:val="24"/>
          <w:szCs w:val="24"/>
        </w:rPr>
        <w:t>, permitindo considerar como preciso o instrumento de medida.</w:t>
      </w:r>
    </w:p>
    <w:p w14:paraId="1E9D9A80" w14:textId="5AC3E66F" w:rsidR="00E341B4" w:rsidRPr="006B06C8" w:rsidRDefault="00963A0C" w:rsidP="003436C3">
      <w:pPr>
        <w:spacing w:after="0" w:line="360" w:lineRule="auto"/>
        <w:ind w:firstLine="708"/>
        <w:jc w:val="both"/>
        <w:rPr>
          <w:rFonts w:ascii="Times New Roman" w:hAnsi="Times New Roman" w:cs="Times New Roman"/>
          <w:sz w:val="24"/>
          <w:szCs w:val="24"/>
        </w:rPr>
      </w:pPr>
      <w:r w:rsidRPr="006B06C8">
        <w:rPr>
          <w:rFonts w:ascii="Times New Roman" w:hAnsi="Times New Roman" w:cs="Times New Roman"/>
          <w:sz w:val="24"/>
          <w:szCs w:val="24"/>
        </w:rPr>
        <w:t>De acordo com o gráfico 3</w:t>
      </w:r>
      <w:r w:rsidR="0094212D" w:rsidRPr="006B06C8">
        <w:rPr>
          <w:rFonts w:ascii="Times New Roman" w:hAnsi="Times New Roman" w:cs="Times New Roman"/>
          <w:sz w:val="24"/>
          <w:szCs w:val="24"/>
        </w:rPr>
        <w:t xml:space="preserve">, observa-se </w:t>
      </w:r>
      <w:r w:rsidRPr="006B06C8">
        <w:rPr>
          <w:rFonts w:ascii="Times New Roman" w:hAnsi="Times New Roman" w:cs="Times New Roman"/>
          <w:sz w:val="24"/>
          <w:szCs w:val="24"/>
        </w:rPr>
        <w:t>que os indicadores de prevalência de cárie apresentam-se de moderado a muito baixo na população estudada</w:t>
      </w:r>
      <w:r w:rsidR="00E341B4" w:rsidRPr="006B06C8">
        <w:rPr>
          <w:rFonts w:ascii="Times New Roman" w:hAnsi="Times New Roman" w:cs="Times New Roman"/>
          <w:sz w:val="24"/>
          <w:szCs w:val="24"/>
        </w:rPr>
        <w:t>, o que corrobora com os resultados demonstrados no SB Brasil (BRASIL, 2012), onde a média de CPO-D foi de 4,25 entre os adolescentes de 15 a 19 anos. Comparando-se o resultado com o SB Brasil 2003 (BRASIL, 2004</w:t>
      </w:r>
      <w:r w:rsidR="0046181F" w:rsidRPr="006B06C8">
        <w:rPr>
          <w:rFonts w:ascii="Times New Roman" w:hAnsi="Times New Roman" w:cs="Times New Roman"/>
          <w:sz w:val="24"/>
          <w:szCs w:val="24"/>
        </w:rPr>
        <w:t>b</w:t>
      </w:r>
      <w:r w:rsidR="00E341B4" w:rsidRPr="006B06C8">
        <w:rPr>
          <w:rFonts w:ascii="Times New Roman" w:hAnsi="Times New Roman" w:cs="Times New Roman"/>
          <w:sz w:val="24"/>
          <w:szCs w:val="24"/>
        </w:rPr>
        <w:t xml:space="preserve">), </w:t>
      </w:r>
      <w:r w:rsidR="00AA0873" w:rsidRPr="006B06C8">
        <w:rPr>
          <w:rFonts w:ascii="Times New Roman" w:hAnsi="Times New Roman" w:cs="Times New Roman"/>
          <w:sz w:val="24"/>
          <w:szCs w:val="24"/>
        </w:rPr>
        <w:t xml:space="preserve">onde o CPO-D era de 6,17, </w:t>
      </w:r>
      <w:r w:rsidR="00E341B4" w:rsidRPr="006B06C8">
        <w:rPr>
          <w:rFonts w:ascii="Times New Roman" w:hAnsi="Times New Roman" w:cs="Times New Roman"/>
          <w:sz w:val="24"/>
          <w:szCs w:val="24"/>
        </w:rPr>
        <w:t>a redução no componente “cariado” foi de 35% (de 2,60 dentes em 2003 para 1,70 em 2010).</w:t>
      </w:r>
    </w:p>
    <w:p w14:paraId="215D3BDE" w14:textId="2B428F0E" w:rsidR="00E301AE" w:rsidRPr="006B06C8" w:rsidRDefault="00E301AE" w:rsidP="0046181F">
      <w:pPr>
        <w:spacing w:after="0" w:line="360" w:lineRule="auto"/>
        <w:ind w:firstLine="709"/>
        <w:jc w:val="both"/>
        <w:rPr>
          <w:rFonts w:ascii="Times New Roman" w:hAnsi="Times New Roman" w:cs="Times New Roman"/>
          <w:sz w:val="24"/>
          <w:szCs w:val="24"/>
        </w:rPr>
      </w:pPr>
      <w:r w:rsidRPr="006B06C8">
        <w:rPr>
          <w:rFonts w:ascii="Times New Roman" w:hAnsi="Times New Roman" w:cs="Times New Roman"/>
          <w:sz w:val="24"/>
          <w:szCs w:val="24"/>
        </w:rPr>
        <w:t xml:space="preserve">Em </w:t>
      </w:r>
      <w:proofErr w:type="spellStart"/>
      <w:r w:rsidRPr="006B06C8">
        <w:rPr>
          <w:rFonts w:ascii="Times New Roman" w:hAnsi="Times New Roman" w:cs="Times New Roman"/>
          <w:sz w:val="24"/>
          <w:szCs w:val="24"/>
        </w:rPr>
        <w:t>Gushi</w:t>
      </w:r>
      <w:proofErr w:type="spellEnd"/>
      <w:r w:rsidRPr="006B06C8">
        <w:rPr>
          <w:rFonts w:ascii="Times New Roman" w:hAnsi="Times New Roman" w:cs="Times New Roman"/>
          <w:sz w:val="24"/>
          <w:szCs w:val="24"/>
        </w:rPr>
        <w:t xml:space="preserve"> </w:t>
      </w:r>
      <w:r w:rsidRPr="006B06C8">
        <w:rPr>
          <w:rFonts w:ascii="Times New Roman" w:hAnsi="Times New Roman" w:cs="Times New Roman"/>
          <w:i/>
          <w:sz w:val="24"/>
          <w:szCs w:val="24"/>
        </w:rPr>
        <w:t>et al</w:t>
      </w:r>
      <w:r w:rsidRPr="006B06C8">
        <w:rPr>
          <w:rFonts w:ascii="Times New Roman" w:hAnsi="Times New Roman" w:cs="Times New Roman"/>
          <w:sz w:val="24"/>
          <w:szCs w:val="24"/>
        </w:rPr>
        <w:t>. (200</w:t>
      </w:r>
      <w:r w:rsidR="0046181F" w:rsidRPr="006B06C8">
        <w:rPr>
          <w:rFonts w:ascii="Times New Roman" w:hAnsi="Times New Roman" w:cs="Times New Roman"/>
          <w:sz w:val="24"/>
          <w:szCs w:val="24"/>
        </w:rPr>
        <w:t>5)</w:t>
      </w:r>
      <w:r w:rsidRPr="006B06C8">
        <w:rPr>
          <w:rFonts w:ascii="Times New Roman" w:hAnsi="Times New Roman" w:cs="Times New Roman"/>
          <w:sz w:val="24"/>
          <w:szCs w:val="24"/>
        </w:rPr>
        <w:t xml:space="preserve">, a prevalência da cárie dentária </w:t>
      </w:r>
      <w:r w:rsidR="0085072A" w:rsidRPr="006B06C8">
        <w:rPr>
          <w:rFonts w:ascii="Times New Roman" w:hAnsi="Times New Roman" w:cs="Times New Roman"/>
          <w:sz w:val="24"/>
          <w:szCs w:val="24"/>
        </w:rPr>
        <w:t>com 1825</w:t>
      </w:r>
      <w:r w:rsidRPr="006B06C8">
        <w:rPr>
          <w:rFonts w:ascii="Times New Roman" w:hAnsi="Times New Roman" w:cs="Times New Roman"/>
          <w:sz w:val="24"/>
          <w:szCs w:val="24"/>
        </w:rPr>
        <w:t xml:space="preserve"> adolescentes de 15 a 19 anos de idade em São Paulo</w:t>
      </w:r>
      <w:r w:rsidR="00763E0E" w:rsidRPr="006B06C8">
        <w:rPr>
          <w:rFonts w:ascii="Times New Roman" w:hAnsi="Times New Roman" w:cs="Times New Roman"/>
          <w:sz w:val="24"/>
          <w:szCs w:val="24"/>
        </w:rPr>
        <w:t>-</w:t>
      </w:r>
      <w:r w:rsidRPr="006B06C8">
        <w:rPr>
          <w:rFonts w:ascii="Times New Roman" w:hAnsi="Times New Roman" w:cs="Times New Roman"/>
          <w:sz w:val="24"/>
          <w:szCs w:val="24"/>
        </w:rPr>
        <w:t>SP, foi de 90,4%, enquanto o índice CPO-D encontrado foi de 6,44.</w:t>
      </w:r>
    </w:p>
    <w:p w14:paraId="3C6F1724" w14:textId="30E32740" w:rsidR="00AA0873" w:rsidRPr="006B06C8" w:rsidRDefault="00AA0873" w:rsidP="0046181F">
      <w:pPr>
        <w:spacing w:after="0" w:line="360" w:lineRule="auto"/>
        <w:ind w:firstLine="709"/>
        <w:jc w:val="both"/>
        <w:rPr>
          <w:rFonts w:ascii="Times New Roman" w:hAnsi="Times New Roman" w:cs="Times New Roman"/>
          <w:sz w:val="24"/>
          <w:szCs w:val="24"/>
        </w:rPr>
      </w:pPr>
      <w:r w:rsidRPr="006B06C8">
        <w:rPr>
          <w:rFonts w:ascii="Times New Roman" w:hAnsi="Times New Roman" w:cs="Times New Roman"/>
          <w:sz w:val="24"/>
          <w:szCs w:val="24"/>
        </w:rPr>
        <w:lastRenderedPageBreak/>
        <w:t xml:space="preserve">O estudo de </w:t>
      </w:r>
      <w:r w:rsidR="00663A0B" w:rsidRPr="006B06C8">
        <w:rPr>
          <w:rFonts w:ascii="Times New Roman" w:hAnsi="Times New Roman" w:cs="Times New Roman"/>
          <w:sz w:val="24"/>
          <w:szCs w:val="24"/>
        </w:rPr>
        <w:t xml:space="preserve">Viana </w:t>
      </w:r>
      <w:r w:rsidR="00663A0B" w:rsidRPr="006B06C8">
        <w:rPr>
          <w:rFonts w:ascii="Times New Roman" w:hAnsi="Times New Roman" w:cs="Times New Roman"/>
          <w:i/>
          <w:sz w:val="24"/>
          <w:szCs w:val="24"/>
        </w:rPr>
        <w:t>et al</w:t>
      </w:r>
      <w:r w:rsidR="00663A0B" w:rsidRPr="006B06C8">
        <w:rPr>
          <w:rFonts w:ascii="Times New Roman" w:hAnsi="Times New Roman" w:cs="Times New Roman"/>
          <w:sz w:val="24"/>
          <w:szCs w:val="24"/>
        </w:rPr>
        <w:t xml:space="preserve">. </w:t>
      </w:r>
      <w:r w:rsidRPr="006B06C8">
        <w:rPr>
          <w:rFonts w:ascii="Times New Roman" w:hAnsi="Times New Roman" w:cs="Times New Roman"/>
          <w:sz w:val="24"/>
          <w:szCs w:val="24"/>
        </w:rPr>
        <w:t>(2009) abordou</w:t>
      </w:r>
      <w:r w:rsidR="0085072A" w:rsidRPr="006B06C8">
        <w:rPr>
          <w:rFonts w:ascii="Times New Roman" w:hAnsi="Times New Roman" w:cs="Times New Roman"/>
          <w:sz w:val="24"/>
          <w:szCs w:val="24"/>
        </w:rPr>
        <w:t xml:space="preserve"> </w:t>
      </w:r>
      <w:r w:rsidR="00E75FEF" w:rsidRPr="006B06C8">
        <w:rPr>
          <w:rFonts w:ascii="Times New Roman" w:hAnsi="Times New Roman" w:cs="Times New Roman"/>
          <w:sz w:val="24"/>
          <w:szCs w:val="24"/>
        </w:rPr>
        <w:t xml:space="preserve">578 </w:t>
      </w:r>
      <w:r w:rsidRPr="006B06C8">
        <w:rPr>
          <w:rFonts w:ascii="Times New Roman" w:hAnsi="Times New Roman" w:cs="Times New Roman"/>
          <w:sz w:val="24"/>
          <w:szCs w:val="24"/>
        </w:rPr>
        <w:t>jovens entre 17 e 19 anos, do sexo masculino e do município de Manaus, AM, e encontrou um CPO</w:t>
      </w:r>
      <w:r w:rsidR="003436C3" w:rsidRPr="006B06C8">
        <w:rPr>
          <w:rFonts w:ascii="Times New Roman" w:hAnsi="Times New Roman" w:cs="Times New Roman"/>
          <w:sz w:val="24"/>
          <w:szCs w:val="24"/>
        </w:rPr>
        <w:t>-</w:t>
      </w:r>
      <w:r w:rsidRPr="006B06C8">
        <w:rPr>
          <w:rFonts w:ascii="Times New Roman" w:hAnsi="Times New Roman" w:cs="Times New Roman"/>
          <w:sz w:val="24"/>
          <w:szCs w:val="24"/>
        </w:rPr>
        <w:t xml:space="preserve">D médio de 5,16. </w:t>
      </w:r>
    </w:p>
    <w:p w14:paraId="5C6317FA" w14:textId="05410272" w:rsidR="00125B54" w:rsidRPr="006B06C8" w:rsidRDefault="00125B54" w:rsidP="0046181F">
      <w:pPr>
        <w:spacing w:after="0" w:line="360" w:lineRule="auto"/>
        <w:ind w:firstLine="709"/>
        <w:jc w:val="both"/>
        <w:rPr>
          <w:rFonts w:ascii="Times New Roman" w:hAnsi="Times New Roman" w:cs="Times New Roman"/>
          <w:sz w:val="24"/>
          <w:szCs w:val="24"/>
        </w:rPr>
      </w:pPr>
      <w:r w:rsidRPr="006B06C8">
        <w:rPr>
          <w:rFonts w:ascii="Times New Roman" w:hAnsi="Times New Roman" w:cs="Times New Roman"/>
          <w:sz w:val="24"/>
          <w:szCs w:val="24"/>
        </w:rPr>
        <w:t xml:space="preserve">Em </w:t>
      </w:r>
      <w:proofErr w:type="spellStart"/>
      <w:r w:rsidRPr="006B06C8">
        <w:rPr>
          <w:rFonts w:ascii="Times New Roman" w:hAnsi="Times New Roman" w:cs="Times New Roman"/>
          <w:sz w:val="24"/>
          <w:szCs w:val="24"/>
        </w:rPr>
        <w:t>Rigo</w:t>
      </w:r>
      <w:proofErr w:type="spellEnd"/>
      <w:r w:rsidR="00763E0E" w:rsidRPr="006B06C8">
        <w:rPr>
          <w:rFonts w:ascii="Times New Roman" w:hAnsi="Times New Roman" w:cs="Times New Roman"/>
          <w:sz w:val="24"/>
          <w:szCs w:val="24"/>
        </w:rPr>
        <w:t>,</w:t>
      </w:r>
      <w:r w:rsidRPr="006B06C8">
        <w:rPr>
          <w:rFonts w:ascii="Times New Roman" w:hAnsi="Times New Roman" w:cs="Times New Roman"/>
          <w:sz w:val="24"/>
          <w:szCs w:val="24"/>
        </w:rPr>
        <w:t xml:space="preserve"> Caldas J</w:t>
      </w:r>
      <w:r w:rsidR="006171D0" w:rsidRPr="006B06C8">
        <w:rPr>
          <w:rFonts w:ascii="Times New Roman" w:hAnsi="Times New Roman" w:cs="Times New Roman"/>
          <w:sz w:val="24"/>
          <w:szCs w:val="24"/>
        </w:rPr>
        <w:t>ú</w:t>
      </w:r>
      <w:r w:rsidRPr="006B06C8">
        <w:rPr>
          <w:rFonts w:ascii="Times New Roman" w:hAnsi="Times New Roman" w:cs="Times New Roman"/>
          <w:sz w:val="24"/>
          <w:szCs w:val="24"/>
        </w:rPr>
        <w:t xml:space="preserve">nior </w:t>
      </w:r>
      <w:r w:rsidR="00763E0E" w:rsidRPr="006B06C8">
        <w:rPr>
          <w:rFonts w:ascii="Times New Roman" w:hAnsi="Times New Roman" w:cs="Times New Roman"/>
          <w:sz w:val="24"/>
          <w:szCs w:val="24"/>
        </w:rPr>
        <w:t>e</w:t>
      </w:r>
      <w:r w:rsidRPr="006B06C8">
        <w:rPr>
          <w:rFonts w:ascii="Times New Roman" w:hAnsi="Times New Roman" w:cs="Times New Roman"/>
          <w:sz w:val="24"/>
          <w:szCs w:val="24"/>
        </w:rPr>
        <w:t xml:space="preserve"> Souza (2011), a prevalência de cárie dentária foi de 83,6% aos 12 anos e 93,8 aos 15-19 anos de idade, e o índice CPO-D 3,38 e 5,62 respectivamente</w:t>
      </w:r>
      <w:r w:rsidR="0085072A" w:rsidRPr="006B06C8">
        <w:rPr>
          <w:rFonts w:ascii="Times New Roman" w:hAnsi="Times New Roman" w:cs="Times New Roman"/>
          <w:sz w:val="24"/>
          <w:szCs w:val="24"/>
        </w:rPr>
        <w:t xml:space="preserve"> num total de 535</w:t>
      </w:r>
      <w:r w:rsidR="00571E29" w:rsidRPr="006B06C8">
        <w:rPr>
          <w:rFonts w:ascii="Times New Roman" w:hAnsi="Times New Roman" w:cs="Times New Roman"/>
          <w:sz w:val="24"/>
          <w:szCs w:val="24"/>
        </w:rPr>
        <w:t xml:space="preserve"> adolescentes</w:t>
      </w:r>
      <w:r w:rsidRPr="006B06C8">
        <w:rPr>
          <w:rFonts w:ascii="Times New Roman" w:hAnsi="Times New Roman" w:cs="Times New Roman"/>
          <w:sz w:val="24"/>
          <w:szCs w:val="24"/>
        </w:rPr>
        <w:t>.</w:t>
      </w:r>
    </w:p>
    <w:p w14:paraId="1004CCA5" w14:textId="5DA0281D" w:rsidR="00663A0B" w:rsidRPr="006B06C8" w:rsidRDefault="00663A0B" w:rsidP="0046181F">
      <w:pPr>
        <w:spacing w:after="0" w:line="360" w:lineRule="auto"/>
        <w:ind w:firstLine="709"/>
        <w:jc w:val="both"/>
        <w:rPr>
          <w:rFonts w:ascii="Times New Roman" w:hAnsi="Times New Roman" w:cs="Times New Roman"/>
          <w:color w:val="000000"/>
          <w:sz w:val="24"/>
          <w:szCs w:val="24"/>
        </w:rPr>
      </w:pPr>
      <w:r w:rsidRPr="006B06C8">
        <w:rPr>
          <w:rFonts w:ascii="Times New Roman" w:hAnsi="Times New Roman" w:cs="Times New Roman"/>
          <w:color w:val="000000"/>
          <w:sz w:val="24"/>
          <w:szCs w:val="24"/>
        </w:rPr>
        <w:t xml:space="preserve">De acordo com o estudo de Tavares (2014), realizado em 5 cidades do nordeste brasileiro, a população do estudo, </w:t>
      </w:r>
      <w:r w:rsidR="00571E29" w:rsidRPr="006B06C8">
        <w:rPr>
          <w:rFonts w:ascii="Times New Roman" w:hAnsi="Times New Roman" w:cs="Times New Roman"/>
          <w:color w:val="000000"/>
          <w:sz w:val="24"/>
          <w:szCs w:val="24"/>
        </w:rPr>
        <w:t xml:space="preserve">217 adolescentes </w:t>
      </w:r>
      <w:r w:rsidRPr="006B06C8">
        <w:rPr>
          <w:rFonts w:ascii="Times New Roman" w:hAnsi="Times New Roman" w:cs="Times New Roman"/>
          <w:color w:val="000000"/>
          <w:sz w:val="24"/>
          <w:szCs w:val="24"/>
        </w:rPr>
        <w:t xml:space="preserve">com </w:t>
      </w:r>
      <w:r w:rsidR="00571E29" w:rsidRPr="006B06C8">
        <w:rPr>
          <w:rFonts w:ascii="Times New Roman" w:hAnsi="Times New Roman" w:cs="Times New Roman"/>
          <w:color w:val="000000"/>
          <w:sz w:val="24"/>
          <w:szCs w:val="24"/>
        </w:rPr>
        <w:t xml:space="preserve">idade entre </w:t>
      </w:r>
      <w:r w:rsidRPr="006B06C8">
        <w:rPr>
          <w:rFonts w:ascii="Times New Roman" w:hAnsi="Times New Roman" w:cs="Times New Roman"/>
          <w:color w:val="000000"/>
          <w:sz w:val="24"/>
          <w:szCs w:val="24"/>
        </w:rPr>
        <w:t xml:space="preserve">17 a 19 anos de idade, exibiu um índice CPO-D médio de 5,04. </w:t>
      </w:r>
    </w:p>
    <w:p w14:paraId="575ACA04" w14:textId="448E0087" w:rsidR="00663A0B" w:rsidRPr="006B06C8" w:rsidRDefault="00663A0B" w:rsidP="0046181F">
      <w:pPr>
        <w:spacing w:after="0" w:line="360" w:lineRule="auto"/>
        <w:ind w:firstLine="709"/>
        <w:jc w:val="both"/>
        <w:rPr>
          <w:rFonts w:ascii="Times New Roman" w:hAnsi="Times New Roman" w:cs="Times New Roman"/>
          <w:sz w:val="24"/>
          <w:szCs w:val="24"/>
        </w:rPr>
      </w:pPr>
      <w:r w:rsidRPr="006B06C8">
        <w:rPr>
          <w:rFonts w:ascii="Times New Roman" w:hAnsi="Times New Roman" w:cs="Times New Roman"/>
          <w:sz w:val="24"/>
          <w:szCs w:val="24"/>
        </w:rPr>
        <w:t>Os dados sobre cárie dentária em adolescentes são escassos no Brasil e acabam se restringindo, em grande parte, à faixa etária de 12 anos de idade. O número de trabalhos no Brasil, associando à prevalência de cárie na população infanto-juvenil, foi realizado, em sua grande maioria, nas regiões Sul e Sudeste do país (BRUNO; SANTOS &amp; VIANA, 2014).</w:t>
      </w:r>
    </w:p>
    <w:p w14:paraId="1F2AC5B1" w14:textId="5DF34390" w:rsidR="0094212D" w:rsidRPr="006B06C8" w:rsidRDefault="00AA0873" w:rsidP="0046181F">
      <w:pPr>
        <w:spacing w:after="0" w:line="360" w:lineRule="auto"/>
        <w:ind w:firstLine="709"/>
        <w:jc w:val="both"/>
        <w:rPr>
          <w:rFonts w:ascii="Times New Roman" w:hAnsi="Times New Roman" w:cs="Times New Roman"/>
          <w:sz w:val="24"/>
          <w:szCs w:val="24"/>
        </w:rPr>
      </w:pPr>
      <w:r w:rsidRPr="006B06C8">
        <w:rPr>
          <w:rFonts w:ascii="Times New Roman" w:hAnsi="Times New Roman" w:cs="Times New Roman"/>
          <w:sz w:val="24"/>
          <w:szCs w:val="24"/>
        </w:rPr>
        <w:t>N</w:t>
      </w:r>
      <w:r w:rsidR="00963A0C" w:rsidRPr="006B06C8">
        <w:rPr>
          <w:rFonts w:ascii="Times New Roman" w:hAnsi="Times New Roman" w:cs="Times New Roman"/>
          <w:sz w:val="24"/>
          <w:szCs w:val="24"/>
        </w:rPr>
        <w:t xml:space="preserve">o estudo de Rosa </w:t>
      </w:r>
      <w:r w:rsidR="00963A0C" w:rsidRPr="006B06C8">
        <w:rPr>
          <w:rFonts w:ascii="Times New Roman" w:hAnsi="Times New Roman" w:cs="Times New Roman"/>
          <w:i/>
          <w:sz w:val="24"/>
          <w:szCs w:val="24"/>
        </w:rPr>
        <w:t>et al</w:t>
      </w:r>
      <w:r w:rsidR="00963A0C" w:rsidRPr="006B06C8">
        <w:rPr>
          <w:rFonts w:ascii="Times New Roman" w:hAnsi="Times New Roman" w:cs="Times New Roman"/>
          <w:sz w:val="24"/>
          <w:szCs w:val="24"/>
        </w:rPr>
        <w:t>. (2014) o índice de CPO</w:t>
      </w:r>
      <w:r w:rsidR="008F6916" w:rsidRPr="006B06C8">
        <w:rPr>
          <w:rFonts w:ascii="Times New Roman" w:hAnsi="Times New Roman" w:cs="Times New Roman"/>
          <w:sz w:val="24"/>
          <w:szCs w:val="24"/>
        </w:rPr>
        <w:t>-</w:t>
      </w:r>
      <w:r w:rsidR="00963A0C" w:rsidRPr="006B06C8">
        <w:rPr>
          <w:rFonts w:ascii="Times New Roman" w:hAnsi="Times New Roman" w:cs="Times New Roman"/>
          <w:sz w:val="24"/>
          <w:szCs w:val="24"/>
        </w:rPr>
        <w:t>D aos 12 anos de 1,05 a 2,80. Esse resultado também é similar ao estudo de</w:t>
      </w:r>
      <w:r w:rsidR="00DD4600" w:rsidRPr="006B06C8">
        <w:rPr>
          <w:rFonts w:ascii="Times New Roman" w:hAnsi="Times New Roman" w:cs="Times New Roman"/>
          <w:sz w:val="24"/>
          <w:szCs w:val="24"/>
        </w:rPr>
        <w:t xml:space="preserve"> Gimenes </w:t>
      </w:r>
      <w:r w:rsidR="00465A84" w:rsidRPr="006B06C8">
        <w:rPr>
          <w:rFonts w:ascii="Times New Roman" w:hAnsi="Times New Roman" w:cs="Times New Roman"/>
          <w:sz w:val="24"/>
          <w:szCs w:val="24"/>
        </w:rPr>
        <w:t>e</w:t>
      </w:r>
      <w:r w:rsidR="00DD4600" w:rsidRPr="006B06C8">
        <w:rPr>
          <w:rFonts w:ascii="Times New Roman" w:hAnsi="Times New Roman" w:cs="Times New Roman"/>
          <w:sz w:val="24"/>
          <w:szCs w:val="24"/>
        </w:rPr>
        <w:t xml:space="preserve"> Pontes (2011)</w:t>
      </w:r>
      <w:r w:rsidR="00963A0C" w:rsidRPr="006B06C8">
        <w:rPr>
          <w:rFonts w:ascii="Times New Roman" w:hAnsi="Times New Roman" w:cs="Times New Roman"/>
          <w:sz w:val="24"/>
          <w:szCs w:val="24"/>
        </w:rPr>
        <w:t xml:space="preserve"> onde o CPO</w:t>
      </w:r>
      <w:r w:rsidR="008F6916" w:rsidRPr="006B06C8">
        <w:rPr>
          <w:rFonts w:ascii="Times New Roman" w:hAnsi="Times New Roman" w:cs="Times New Roman"/>
          <w:sz w:val="24"/>
          <w:szCs w:val="24"/>
        </w:rPr>
        <w:t>-</w:t>
      </w:r>
      <w:r w:rsidR="00963A0C" w:rsidRPr="006B06C8">
        <w:rPr>
          <w:rFonts w:ascii="Times New Roman" w:hAnsi="Times New Roman" w:cs="Times New Roman"/>
          <w:sz w:val="24"/>
          <w:szCs w:val="24"/>
        </w:rPr>
        <w:t xml:space="preserve">D encontrado aos 12 anos foi de </w:t>
      </w:r>
      <w:r w:rsidR="00DD4600" w:rsidRPr="006B06C8">
        <w:rPr>
          <w:rFonts w:ascii="Times New Roman" w:hAnsi="Times New Roman" w:cs="Times New Roman"/>
          <w:sz w:val="24"/>
          <w:szCs w:val="24"/>
        </w:rPr>
        <w:t>2,64.</w:t>
      </w:r>
    </w:p>
    <w:p w14:paraId="7DE2B98D" w14:textId="12AC35D6" w:rsidR="00A653E7" w:rsidRPr="006B06C8" w:rsidRDefault="00DD4600" w:rsidP="0046181F">
      <w:pPr>
        <w:spacing w:after="0" w:line="360" w:lineRule="auto"/>
        <w:ind w:firstLine="709"/>
        <w:jc w:val="both"/>
        <w:rPr>
          <w:rFonts w:ascii="Times New Roman" w:hAnsi="Times New Roman" w:cs="Times New Roman"/>
          <w:color w:val="000000"/>
          <w:sz w:val="24"/>
          <w:szCs w:val="24"/>
        </w:rPr>
      </w:pPr>
      <w:r w:rsidRPr="006B06C8">
        <w:rPr>
          <w:rFonts w:ascii="Times New Roman" w:hAnsi="Times New Roman" w:cs="Times New Roman"/>
          <w:color w:val="000000"/>
          <w:sz w:val="24"/>
          <w:szCs w:val="24"/>
        </w:rPr>
        <w:t>No que diz respeito ao índice CPO-D, a OMS preconiza que aos 12 anos de idade seja igual ou inferior a 3,0 (BRASIL, 2009).</w:t>
      </w:r>
      <w:r w:rsidR="00A653E7" w:rsidRPr="006B06C8">
        <w:rPr>
          <w:rFonts w:ascii="Times New Roman" w:hAnsi="Times New Roman" w:cs="Times New Roman"/>
          <w:color w:val="000000"/>
          <w:sz w:val="24"/>
          <w:szCs w:val="24"/>
        </w:rPr>
        <w:t xml:space="preserve"> </w:t>
      </w:r>
      <w:r w:rsidR="008F6916" w:rsidRPr="006B06C8">
        <w:rPr>
          <w:rFonts w:ascii="Times New Roman" w:hAnsi="Times New Roman" w:cs="Times New Roman"/>
          <w:color w:val="000000"/>
          <w:sz w:val="24"/>
          <w:szCs w:val="24"/>
        </w:rPr>
        <w:t>O</w:t>
      </w:r>
      <w:r w:rsidR="00A653E7" w:rsidRPr="006B06C8">
        <w:rPr>
          <w:rFonts w:ascii="Times New Roman" w:hAnsi="Times New Roman" w:cs="Times New Roman"/>
          <w:color w:val="000000"/>
          <w:sz w:val="24"/>
          <w:szCs w:val="24"/>
        </w:rPr>
        <w:t xml:space="preserve"> CPO</w:t>
      </w:r>
      <w:r w:rsidR="008F6916" w:rsidRPr="006B06C8">
        <w:rPr>
          <w:rFonts w:ascii="Times New Roman" w:hAnsi="Times New Roman" w:cs="Times New Roman"/>
          <w:color w:val="000000"/>
          <w:sz w:val="24"/>
          <w:szCs w:val="24"/>
        </w:rPr>
        <w:t>-D</w:t>
      </w:r>
      <w:r w:rsidR="00A653E7" w:rsidRPr="006B06C8">
        <w:rPr>
          <w:rFonts w:ascii="Times New Roman" w:hAnsi="Times New Roman" w:cs="Times New Roman"/>
          <w:color w:val="000000"/>
          <w:sz w:val="24"/>
          <w:szCs w:val="24"/>
        </w:rPr>
        <w:t xml:space="preserve"> aos 12 </w:t>
      </w:r>
      <w:proofErr w:type="spellStart"/>
      <w:r w:rsidR="00A653E7" w:rsidRPr="006B06C8">
        <w:rPr>
          <w:rFonts w:ascii="Times New Roman" w:hAnsi="Times New Roman" w:cs="Times New Roman"/>
          <w:color w:val="000000"/>
          <w:sz w:val="24"/>
          <w:szCs w:val="24"/>
        </w:rPr>
        <w:t>anos</w:t>
      </w:r>
      <w:r w:rsidR="00E75FEF" w:rsidRPr="006B06C8">
        <w:rPr>
          <w:rFonts w:ascii="Times New Roman" w:hAnsi="Times New Roman" w:cs="Times New Roman"/>
          <w:color w:val="000000"/>
          <w:sz w:val="24"/>
          <w:szCs w:val="24"/>
        </w:rPr>
        <w:t>no</w:t>
      </w:r>
      <w:proofErr w:type="spellEnd"/>
      <w:r w:rsidR="00E75FEF" w:rsidRPr="006B06C8">
        <w:rPr>
          <w:rFonts w:ascii="Times New Roman" w:hAnsi="Times New Roman" w:cs="Times New Roman"/>
          <w:color w:val="000000"/>
          <w:sz w:val="24"/>
          <w:szCs w:val="24"/>
        </w:rPr>
        <w:t xml:space="preserve"> SB Brasil 2003</w:t>
      </w:r>
      <w:r w:rsidR="00A653E7" w:rsidRPr="006B06C8">
        <w:rPr>
          <w:rFonts w:ascii="Times New Roman" w:hAnsi="Times New Roman" w:cs="Times New Roman"/>
          <w:color w:val="000000"/>
          <w:sz w:val="24"/>
          <w:szCs w:val="24"/>
        </w:rPr>
        <w:t xml:space="preserve"> foi igual a 2,78 e, na pesquisa de 2010, o CPO aos 12 anos ficou em 2,07, correspondendo a uma redução de 26,2% em 7 anos</w:t>
      </w:r>
      <w:r w:rsidR="00DF6500" w:rsidRPr="006B06C8">
        <w:rPr>
          <w:rFonts w:ascii="Times New Roman" w:hAnsi="Times New Roman" w:cs="Times New Roman"/>
          <w:color w:val="000000"/>
          <w:sz w:val="24"/>
          <w:szCs w:val="24"/>
        </w:rPr>
        <w:t>. Comparando-se as regiões naturais, são expressivas as diferenças nas médias do CPO aos 12 anos: as regiões Norte (com 3,16), Nordeste (com 2,63) e também a Região Centro-Oeste (com 2,63) têm situação pior do que as regiões Sudeste (1,72) e Sul (2,06)</w:t>
      </w:r>
      <w:r w:rsidR="00156643" w:rsidRPr="006B06C8">
        <w:rPr>
          <w:rFonts w:ascii="Times New Roman" w:hAnsi="Times New Roman" w:cs="Times New Roman"/>
          <w:color w:val="000000"/>
          <w:sz w:val="24"/>
          <w:szCs w:val="24"/>
        </w:rPr>
        <w:t xml:space="preserve"> (BRASIL, 2012</w:t>
      </w:r>
      <w:r w:rsidR="00A653E7" w:rsidRPr="006B06C8">
        <w:rPr>
          <w:rFonts w:ascii="Times New Roman" w:hAnsi="Times New Roman" w:cs="Times New Roman"/>
          <w:color w:val="000000"/>
          <w:sz w:val="24"/>
          <w:szCs w:val="24"/>
        </w:rPr>
        <w:t>).</w:t>
      </w:r>
    </w:p>
    <w:p w14:paraId="0072B066" w14:textId="49D446C9" w:rsidR="00DD4600" w:rsidRPr="006B06C8" w:rsidRDefault="009648B3" w:rsidP="0046181F">
      <w:pPr>
        <w:spacing w:after="0" w:line="360" w:lineRule="auto"/>
        <w:ind w:firstLine="708"/>
        <w:jc w:val="both"/>
        <w:rPr>
          <w:rFonts w:ascii="Times New Roman" w:hAnsi="Times New Roman" w:cs="Times New Roman"/>
          <w:sz w:val="24"/>
          <w:szCs w:val="24"/>
        </w:rPr>
      </w:pPr>
      <w:r w:rsidRPr="006B06C8">
        <w:rPr>
          <w:rFonts w:ascii="Times New Roman" w:hAnsi="Times New Roman" w:cs="Times New Roman"/>
          <w:sz w:val="24"/>
          <w:szCs w:val="24"/>
        </w:rPr>
        <w:t xml:space="preserve">No estudo de Galindo </w:t>
      </w:r>
      <w:r w:rsidRPr="006B06C8">
        <w:rPr>
          <w:rFonts w:ascii="Times New Roman" w:hAnsi="Times New Roman" w:cs="Times New Roman"/>
          <w:i/>
          <w:sz w:val="24"/>
          <w:szCs w:val="24"/>
        </w:rPr>
        <w:t>et al</w:t>
      </w:r>
      <w:r w:rsidRPr="006B06C8">
        <w:rPr>
          <w:rFonts w:ascii="Times New Roman" w:hAnsi="Times New Roman" w:cs="Times New Roman"/>
          <w:sz w:val="24"/>
          <w:szCs w:val="24"/>
        </w:rPr>
        <w:t>. (2005), realizado com população de 6 a 12 anos no município de Recife – PE, o CPO-D médio apresenta forte tendência ao crescimento na medida em que aumenta a idade, correspondendo a 1,0 aos 6 anos e a 2,10 aos 12 anos (p=0,09), com o maior valor sendo observado aos 11 anos (2,59).</w:t>
      </w:r>
    </w:p>
    <w:p w14:paraId="34EFFD47" w14:textId="03F34E21" w:rsidR="008C75D5" w:rsidRPr="006B06C8" w:rsidRDefault="008C75D5" w:rsidP="0046181F">
      <w:pPr>
        <w:spacing w:after="0" w:line="360" w:lineRule="auto"/>
        <w:ind w:firstLine="708"/>
        <w:jc w:val="both"/>
        <w:rPr>
          <w:rFonts w:ascii="Times New Roman" w:hAnsi="Times New Roman" w:cs="Times New Roman"/>
          <w:sz w:val="24"/>
          <w:szCs w:val="24"/>
        </w:rPr>
      </w:pPr>
      <w:r w:rsidRPr="006B06C8">
        <w:rPr>
          <w:rFonts w:ascii="Times New Roman" w:hAnsi="Times New Roman" w:cs="Times New Roman"/>
          <w:sz w:val="24"/>
          <w:szCs w:val="24"/>
        </w:rPr>
        <w:t>A cárie dentária é uma doença que tem apresentado um dec</w:t>
      </w:r>
      <w:r w:rsidR="00932E08" w:rsidRPr="006B06C8">
        <w:rPr>
          <w:rFonts w:ascii="Times New Roman" w:hAnsi="Times New Roman" w:cs="Times New Roman"/>
          <w:sz w:val="24"/>
          <w:szCs w:val="24"/>
        </w:rPr>
        <w:t>réscimo</w:t>
      </w:r>
      <w:r w:rsidRPr="006B06C8">
        <w:rPr>
          <w:rFonts w:ascii="Times New Roman" w:hAnsi="Times New Roman" w:cs="Times New Roman"/>
          <w:sz w:val="24"/>
          <w:szCs w:val="24"/>
        </w:rPr>
        <w:t xml:space="preserve"> nos últimos anos, porém existem grupos populacionais que apresentam alto risco de desenvolvimento dessa doença. Logo, o estudo dos fatores e indicadores de risco é </w:t>
      </w:r>
      <w:r w:rsidR="00932E08" w:rsidRPr="006B06C8">
        <w:rPr>
          <w:rFonts w:ascii="Times New Roman" w:hAnsi="Times New Roman" w:cs="Times New Roman"/>
          <w:sz w:val="24"/>
          <w:szCs w:val="24"/>
        </w:rPr>
        <w:t>indispensável</w:t>
      </w:r>
      <w:r w:rsidRPr="006B06C8">
        <w:rPr>
          <w:rFonts w:ascii="Times New Roman" w:hAnsi="Times New Roman" w:cs="Times New Roman"/>
          <w:sz w:val="24"/>
          <w:szCs w:val="24"/>
        </w:rPr>
        <w:t xml:space="preserve"> para o desenvolvimento de </w:t>
      </w:r>
      <w:r w:rsidR="00932E08" w:rsidRPr="006B06C8">
        <w:rPr>
          <w:rFonts w:ascii="Times New Roman" w:hAnsi="Times New Roman" w:cs="Times New Roman"/>
          <w:sz w:val="24"/>
          <w:szCs w:val="24"/>
        </w:rPr>
        <w:t>tátic</w:t>
      </w:r>
      <w:r w:rsidRPr="006B06C8">
        <w:rPr>
          <w:rFonts w:ascii="Times New Roman" w:hAnsi="Times New Roman" w:cs="Times New Roman"/>
          <w:sz w:val="24"/>
          <w:szCs w:val="24"/>
        </w:rPr>
        <w:t xml:space="preserve">as que possam diminuir a incidência de cárie (LOPES </w:t>
      </w:r>
      <w:r w:rsidRPr="006B06C8">
        <w:rPr>
          <w:rFonts w:ascii="Times New Roman" w:hAnsi="Times New Roman" w:cs="Times New Roman"/>
          <w:i/>
          <w:sz w:val="24"/>
          <w:szCs w:val="24"/>
        </w:rPr>
        <w:t>et al</w:t>
      </w:r>
      <w:r w:rsidRPr="006B06C8">
        <w:rPr>
          <w:rFonts w:ascii="Times New Roman" w:hAnsi="Times New Roman" w:cs="Times New Roman"/>
          <w:sz w:val="24"/>
          <w:szCs w:val="24"/>
        </w:rPr>
        <w:t>., 2014</w:t>
      </w:r>
      <w:r w:rsidR="00932E08" w:rsidRPr="006B06C8">
        <w:rPr>
          <w:rFonts w:ascii="Times New Roman" w:hAnsi="Times New Roman" w:cs="Times New Roman"/>
          <w:sz w:val="24"/>
          <w:szCs w:val="24"/>
        </w:rPr>
        <w:t>)</w:t>
      </w:r>
      <w:r w:rsidRPr="006B06C8">
        <w:rPr>
          <w:rFonts w:ascii="Times New Roman" w:hAnsi="Times New Roman" w:cs="Times New Roman"/>
          <w:sz w:val="24"/>
          <w:szCs w:val="24"/>
        </w:rPr>
        <w:t>.</w:t>
      </w:r>
    </w:p>
    <w:p w14:paraId="2BC647C5" w14:textId="67F9C62C" w:rsidR="008F6916" w:rsidRPr="006B06C8" w:rsidRDefault="00932E08" w:rsidP="0046181F">
      <w:pPr>
        <w:spacing w:after="0" w:line="360" w:lineRule="auto"/>
        <w:ind w:firstLine="708"/>
        <w:jc w:val="both"/>
        <w:rPr>
          <w:rFonts w:ascii="Times New Roman" w:hAnsi="Times New Roman" w:cs="Times New Roman"/>
          <w:sz w:val="24"/>
          <w:szCs w:val="24"/>
        </w:rPr>
      </w:pPr>
      <w:r w:rsidRPr="006B06C8">
        <w:rPr>
          <w:rFonts w:ascii="Times New Roman" w:hAnsi="Times New Roman" w:cs="Times New Roman"/>
          <w:sz w:val="24"/>
          <w:szCs w:val="24"/>
        </w:rPr>
        <w:t xml:space="preserve">Há necessidade de reordenar a assistência odontológica </w:t>
      </w:r>
      <w:r w:rsidR="006C52C1" w:rsidRPr="006B06C8">
        <w:rPr>
          <w:rFonts w:ascii="Times New Roman" w:hAnsi="Times New Roman" w:cs="Times New Roman"/>
          <w:sz w:val="24"/>
          <w:szCs w:val="24"/>
        </w:rPr>
        <w:t>concedid</w:t>
      </w:r>
      <w:r w:rsidR="00465A84" w:rsidRPr="006B06C8">
        <w:rPr>
          <w:rFonts w:ascii="Times New Roman" w:hAnsi="Times New Roman" w:cs="Times New Roman"/>
          <w:sz w:val="24"/>
          <w:szCs w:val="24"/>
        </w:rPr>
        <w:t>a</w:t>
      </w:r>
      <w:r w:rsidRPr="006B06C8">
        <w:rPr>
          <w:rFonts w:ascii="Times New Roman" w:hAnsi="Times New Roman" w:cs="Times New Roman"/>
          <w:sz w:val="24"/>
          <w:szCs w:val="24"/>
        </w:rPr>
        <w:t>, de modo a agir sobre o estoque da doença (lesões cariosas</w:t>
      </w:r>
      <w:r w:rsidR="006C52C1" w:rsidRPr="006B06C8">
        <w:rPr>
          <w:rFonts w:ascii="Times New Roman" w:hAnsi="Times New Roman" w:cs="Times New Roman"/>
          <w:sz w:val="24"/>
          <w:szCs w:val="24"/>
        </w:rPr>
        <w:t xml:space="preserve"> já existentes), instituindo um domínio</w:t>
      </w:r>
      <w:r w:rsidRPr="006B06C8">
        <w:rPr>
          <w:rFonts w:ascii="Times New Roman" w:hAnsi="Times New Roman" w:cs="Times New Roman"/>
          <w:sz w:val="24"/>
          <w:szCs w:val="24"/>
        </w:rPr>
        <w:t xml:space="preserve"> efetivo em lesões iniciais reversíveis e </w:t>
      </w:r>
      <w:r w:rsidR="006C52C1" w:rsidRPr="006B06C8">
        <w:rPr>
          <w:rFonts w:ascii="Times New Roman" w:hAnsi="Times New Roman" w:cs="Times New Roman"/>
          <w:sz w:val="24"/>
          <w:szCs w:val="24"/>
        </w:rPr>
        <w:t>acentua</w:t>
      </w:r>
      <w:r w:rsidRPr="006B06C8">
        <w:rPr>
          <w:rFonts w:ascii="Times New Roman" w:hAnsi="Times New Roman" w:cs="Times New Roman"/>
          <w:sz w:val="24"/>
          <w:szCs w:val="24"/>
        </w:rPr>
        <w:t xml:space="preserve">ndo o tratamento de lesões cariosas em dentes decíduos, a fim de </w:t>
      </w:r>
      <w:r w:rsidR="006C52C1" w:rsidRPr="006B06C8">
        <w:rPr>
          <w:rFonts w:ascii="Times New Roman" w:hAnsi="Times New Roman" w:cs="Times New Roman"/>
          <w:sz w:val="24"/>
          <w:szCs w:val="24"/>
        </w:rPr>
        <w:t>fornece</w:t>
      </w:r>
      <w:r w:rsidRPr="006B06C8">
        <w:rPr>
          <w:rFonts w:ascii="Times New Roman" w:hAnsi="Times New Roman" w:cs="Times New Roman"/>
          <w:sz w:val="24"/>
          <w:szCs w:val="24"/>
        </w:rPr>
        <w:t>r uma adequação do meio bucal por ocasião da erupção de dentes permanentes (GIMENES</w:t>
      </w:r>
      <w:r w:rsidR="00465A84" w:rsidRPr="006B06C8">
        <w:rPr>
          <w:rFonts w:ascii="Times New Roman" w:hAnsi="Times New Roman" w:cs="Times New Roman"/>
          <w:sz w:val="24"/>
          <w:szCs w:val="24"/>
        </w:rPr>
        <w:t>;</w:t>
      </w:r>
      <w:r w:rsidRPr="006B06C8">
        <w:rPr>
          <w:rFonts w:ascii="Times New Roman" w:hAnsi="Times New Roman" w:cs="Times New Roman"/>
          <w:sz w:val="24"/>
          <w:szCs w:val="24"/>
        </w:rPr>
        <w:t xml:space="preserve"> PONTES, 2011).</w:t>
      </w:r>
    </w:p>
    <w:p w14:paraId="798379B0" w14:textId="77777777" w:rsidR="008F6916" w:rsidRPr="006B06C8" w:rsidRDefault="008F6916" w:rsidP="0046181F">
      <w:pPr>
        <w:spacing w:after="0" w:line="360" w:lineRule="auto"/>
        <w:ind w:firstLine="708"/>
        <w:jc w:val="both"/>
        <w:rPr>
          <w:rFonts w:ascii="Times New Roman" w:hAnsi="Times New Roman" w:cs="Times New Roman"/>
          <w:sz w:val="24"/>
          <w:szCs w:val="24"/>
        </w:rPr>
      </w:pPr>
    </w:p>
    <w:p w14:paraId="6A7867F7" w14:textId="490D5D5C" w:rsidR="006C52C1" w:rsidRPr="006B06C8" w:rsidRDefault="006C52C1" w:rsidP="0046181F">
      <w:pPr>
        <w:spacing w:after="0" w:line="360" w:lineRule="auto"/>
        <w:jc w:val="both"/>
        <w:rPr>
          <w:rFonts w:ascii="Times New Roman" w:hAnsi="Times New Roman" w:cs="Times New Roman"/>
          <w:sz w:val="24"/>
          <w:szCs w:val="24"/>
        </w:rPr>
      </w:pPr>
      <w:r w:rsidRPr="006B06C8">
        <w:rPr>
          <w:rFonts w:ascii="Times New Roman" w:hAnsi="Times New Roman" w:cs="Times New Roman"/>
          <w:b/>
          <w:sz w:val="24"/>
          <w:szCs w:val="24"/>
        </w:rPr>
        <w:t>Conclus</w:t>
      </w:r>
      <w:r w:rsidR="006B06C8">
        <w:rPr>
          <w:rFonts w:ascii="Times New Roman" w:hAnsi="Times New Roman" w:cs="Times New Roman"/>
          <w:b/>
          <w:sz w:val="24"/>
          <w:szCs w:val="24"/>
        </w:rPr>
        <w:t>ões</w:t>
      </w:r>
    </w:p>
    <w:p w14:paraId="50D11822" w14:textId="73CD5958" w:rsidR="001001C4" w:rsidRPr="006B06C8" w:rsidRDefault="001001C4" w:rsidP="0046181F">
      <w:pPr>
        <w:spacing w:after="0" w:line="360" w:lineRule="auto"/>
        <w:ind w:firstLine="708"/>
        <w:jc w:val="both"/>
        <w:rPr>
          <w:rFonts w:ascii="Times New Roman" w:eastAsia="Arial" w:hAnsi="Times New Roman" w:cs="Times New Roman"/>
          <w:sz w:val="24"/>
          <w:szCs w:val="24"/>
        </w:rPr>
      </w:pPr>
      <w:r w:rsidRPr="006B06C8">
        <w:rPr>
          <w:rFonts w:ascii="Times New Roman" w:eastAsia="Arial" w:hAnsi="Times New Roman" w:cs="Times New Roman"/>
          <w:sz w:val="24"/>
          <w:szCs w:val="24"/>
        </w:rPr>
        <w:t xml:space="preserve">Os adolescentes </w:t>
      </w:r>
      <w:r w:rsidR="006F6BB4" w:rsidRPr="006B06C8">
        <w:rPr>
          <w:rFonts w:ascii="Times New Roman" w:eastAsia="Arial" w:hAnsi="Times New Roman" w:cs="Times New Roman"/>
          <w:sz w:val="24"/>
          <w:szCs w:val="24"/>
        </w:rPr>
        <w:t>frequentemente estão expostos</w:t>
      </w:r>
      <w:r w:rsidRPr="006B06C8">
        <w:rPr>
          <w:rFonts w:ascii="Times New Roman" w:eastAsia="Arial" w:hAnsi="Times New Roman" w:cs="Times New Roman"/>
          <w:sz w:val="24"/>
          <w:szCs w:val="24"/>
        </w:rPr>
        <w:t xml:space="preserve"> a vários fatores de risco que propiciam o surgimento de doenças bucais como a cárie, dentre eles está </w:t>
      </w:r>
      <w:r w:rsidR="006F6BB4" w:rsidRPr="006B06C8">
        <w:rPr>
          <w:rFonts w:ascii="Times New Roman" w:eastAsia="Arial" w:hAnsi="Times New Roman" w:cs="Times New Roman"/>
          <w:sz w:val="24"/>
          <w:szCs w:val="24"/>
        </w:rPr>
        <w:t xml:space="preserve">o </w:t>
      </w:r>
      <w:r w:rsidRPr="006B06C8">
        <w:rPr>
          <w:rFonts w:ascii="Times New Roman" w:eastAsia="Arial" w:hAnsi="Times New Roman" w:cs="Times New Roman"/>
          <w:sz w:val="24"/>
          <w:szCs w:val="24"/>
        </w:rPr>
        <w:t>fato em que nesse período existem várias alterações hormonais e em que há um maior descuido com a higiene e com a saúde bucal.</w:t>
      </w:r>
      <w:r w:rsidR="00465A84" w:rsidRPr="006B06C8">
        <w:rPr>
          <w:rFonts w:ascii="Times New Roman" w:eastAsia="Arial" w:hAnsi="Times New Roman" w:cs="Times New Roman"/>
          <w:sz w:val="24"/>
          <w:szCs w:val="24"/>
        </w:rPr>
        <w:t xml:space="preserve"> Entretanto</w:t>
      </w:r>
      <w:r w:rsidRPr="006B06C8">
        <w:rPr>
          <w:rFonts w:ascii="Times New Roman" w:eastAsia="Arial" w:hAnsi="Times New Roman" w:cs="Times New Roman"/>
          <w:sz w:val="24"/>
          <w:szCs w:val="24"/>
        </w:rPr>
        <w:t>, indo de encontro a esses fatores, os resultados obtidos através do projeto demonstram que os adolescentes estudados pelo GEPLAN no município de Caruaru apresentaram um resultado satisfatório em relação a prevalência de cárie.</w:t>
      </w:r>
    </w:p>
    <w:p w14:paraId="0097B68F" w14:textId="7896FBBE" w:rsidR="001001C4" w:rsidRPr="006B06C8" w:rsidRDefault="001001C4" w:rsidP="0046181F">
      <w:pPr>
        <w:spacing w:after="0" w:line="360" w:lineRule="auto"/>
        <w:ind w:firstLine="708"/>
        <w:jc w:val="both"/>
        <w:rPr>
          <w:rFonts w:ascii="Times New Roman" w:eastAsia="Arial" w:hAnsi="Times New Roman" w:cs="Times New Roman"/>
          <w:sz w:val="24"/>
          <w:szCs w:val="24"/>
        </w:rPr>
      </w:pPr>
      <w:r w:rsidRPr="006B06C8">
        <w:rPr>
          <w:rFonts w:ascii="Times New Roman" w:eastAsia="Arial" w:hAnsi="Times New Roman" w:cs="Times New Roman"/>
          <w:sz w:val="24"/>
          <w:szCs w:val="24"/>
        </w:rPr>
        <w:t xml:space="preserve">A cárie é uma doença multifatorial, dependendo de uma série de fatores para se instalar, dentre eles estão o controle da microbiota, a dieta e o hospedeiro. </w:t>
      </w:r>
      <w:r w:rsidR="00465A84" w:rsidRPr="006B06C8">
        <w:rPr>
          <w:rFonts w:ascii="Times New Roman" w:eastAsia="Arial" w:hAnsi="Times New Roman" w:cs="Times New Roman"/>
          <w:sz w:val="24"/>
          <w:szCs w:val="24"/>
        </w:rPr>
        <w:t>P</w:t>
      </w:r>
      <w:r w:rsidRPr="006B06C8">
        <w:rPr>
          <w:rFonts w:ascii="Times New Roman" w:eastAsia="Arial" w:hAnsi="Times New Roman" w:cs="Times New Roman"/>
          <w:sz w:val="24"/>
          <w:szCs w:val="24"/>
        </w:rPr>
        <w:t xml:space="preserve">ara </w:t>
      </w:r>
      <w:r w:rsidR="00465A84" w:rsidRPr="006B06C8">
        <w:rPr>
          <w:rFonts w:ascii="Times New Roman" w:eastAsia="Arial" w:hAnsi="Times New Roman" w:cs="Times New Roman"/>
          <w:sz w:val="24"/>
          <w:szCs w:val="24"/>
        </w:rPr>
        <w:t xml:space="preserve">o </w:t>
      </w:r>
      <w:r w:rsidRPr="006B06C8">
        <w:rPr>
          <w:rFonts w:ascii="Times New Roman" w:eastAsia="Arial" w:hAnsi="Times New Roman" w:cs="Times New Roman"/>
          <w:sz w:val="24"/>
          <w:szCs w:val="24"/>
        </w:rPr>
        <w:t xml:space="preserve">grupo estudado vários fatores podem ter levado a esse baixo índice, como as visitas com enfoque preventivo realizadas pelos cirurgiões-dentistas e auxiliares de saúde bucal das unidades básicas de saúde da região, que levaram a um maior controle da microbiota e também uma participação ativa em tratamentos curativos, em que a doença já se instalou, mas impedindo um agravamento e a perda dos elementos.  </w:t>
      </w:r>
    </w:p>
    <w:p w14:paraId="57433622" w14:textId="6D0F649E" w:rsidR="001001C4" w:rsidRPr="006B06C8" w:rsidRDefault="001001C4" w:rsidP="0046181F">
      <w:pPr>
        <w:spacing w:after="0" w:line="360" w:lineRule="auto"/>
        <w:ind w:firstLine="708"/>
        <w:jc w:val="both"/>
        <w:rPr>
          <w:rFonts w:ascii="Times New Roman" w:eastAsia="Arial" w:hAnsi="Times New Roman" w:cs="Times New Roman"/>
          <w:sz w:val="24"/>
          <w:szCs w:val="24"/>
        </w:rPr>
      </w:pPr>
      <w:r w:rsidRPr="006B06C8">
        <w:rPr>
          <w:rFonts w:ascii="Times New Roman" w:eastAsia="Arial" w:hAnsi="Times New Roman" w:cs="Times New Roman"/>
          <w:sz w:val="24"/>
          <w:szCs w:val="24"/>
        </w:rPr>
        <w:t>Sendo assim fica evidente a relevância de projetos de extensão com o enfoque no estudo da prevalência da cárie dentária, pois estima o quantitativo da frequência dos problemas de saúde bucal da população, sabendo aonde e como interv</w:t>
      </w:r>
      <w:r w:rsidR="00465A84" w:rsidRPr="006B06C8">
        <w:rPr>
          <w:rFonts w:ascii="Times New Roman" w:eastAsia="Arial" w:hAnsi="Times New Roman" w:cs="Times New Roman"/>
          <w:sz w:val="24"/>
          <w:szCs w:val="24"/>
        </w:rPr>
        <w:t>i</w:t>
      </w:r>
      <w:r w:rsidRPr="006B06C8">
        <w:rPr>
          <w:rFonts w:ascii="Times New Roman" w:eastAsia="Arial" w:hAnsi="Times New Roman" w:cs="Times New Roman"/>
          <w:sz w:val="24"/>
          <w:szCs w:val="24"/>
        </w:rPr>
        <w:t>r</w:t>
      </w:r>
      <w:r w:rsidR="00465A84" w:rsidRPr="006B06C8">
        <w:rPr>
          <w:rFonts w:ascii="Times New Roman" w:eastAsia="Arial" w:hAnsi="Times New Roman" w:cs="Times New Roman"/>
          <w:sz w:val="24"/>
          <w:szCs w:val="24"/>
        </w:rPr>
        <w:t>.</w:t>
      </w:r>
      <w:r w:rsidRPr="006B06C8">
        <w:rPr>
          <w:rFonts w:ascii="Times New Roman" w:eastAsia="Arial" w:hAnsi="Times New Roman" w:cs="Times New Roman"/>
          <w:sz w:val="24"/>
          <w:szCs w:val="24"/>
        </w:rPr>
        <w:t xml:space="preserve"> </w:t>
      </w:r>
      <w:r w:rsidR="00465A84" w:rsidRPr="006B06C8">
        <w:rPr>
          <w:rFonts w:ascii="Times New Roman" w:eastAsia="Arial" w:hAnsi="Times New Roman" w:cs="Times New Roman"/>
          <w:sz w:val="24"/>
          <w:szCs w:val="24"/>
        </w:rPr>
        <w:t>E</w:t>
      </w:r>
      <w:r w:rsidRPr="006B06C8">
        <w:rPr>
          <w:rFonts w:ascii="Times New Roman" w:eastAsia="Arial" w:hAnsi="Times New Roman" w:cs="Times New Roman"/>
          <w:sz w:val="24"/>
          <w:szCs w:val="24"/>
        </w:rPr>
        <w:t>m adolescentes isso se torna ainda mais relevante, já que grande parte dos estudos são focados nas crianças até 12 anos de idade que são utilizadas em padrões internacionais, onde tais estudos ajudam a predizer os resultados em adultos, atuando e prevenindo no controle da doença cárie.</w:t>
      </w:r>
    </w:p>
    <w:p w14:paraId="01A0A8BA" w14:textId="77777777" w:rsidR="006F6BB4" w:rsidRPr="006B06C8" w:rsidRDefault="006F6BB4" w:rsidP="0046181F">
      <w:pPr>
        <w:spacing w:line="360" w:lineRule="auto"/>
        <w:jc w:val="both"/>
        <w:rPr>
          <w:rFonts w:ascii="Times New Roman" w:hAnsi="Times New Roman" w:cs="Times New Roman"/>
          <w:b/>
          <w:sz w:val="24"/>
          <w:szCs w:val="24"/>
        </w:rPr>
      </w:pPr>
    </w:p>
    <w:p w14:paraId="04E59FA5" w14:textId="2B4345C9" w:rsidR="0028325E" w:rsidRPr="006B06C8" w:rsidRDefault="0028325E" w:rsidP="0046181F">
      <w:pPr>
        <w:spacing w:line="360" w:lineRule="auto"/>
        <w:jc w:val="both"/>
        <w:rPr>
          <w:rFonts w:ascii="Times New Roman" w:hAnsi="Times New Roman" w:cs="Times New Roman"/>
          <w:b/>
          <w:sz w:val="24"/>
          <w:szCs w:val="24"/>
        </w:rPr>
      </w:pPr>
      <w:r w:rsidRPr="006B06C8">
        <w:rPr>
          <w:rFonts w:ascii="Times New Roman" w:hAnsi="Times New Roman" w:cs="Times New Roman"/>
          <w:b/>
          <w:sz w:val="24"/>
          <w:szCs w:val="24"/>
        </w:rPr>
        <w:t>Referências</w:t>
      </w:r>
    </w:p>
    <w:p w14:paraId="31419192" w14:textId="23FBE513" w:rsidR="00AA5D30" w:rsidRPr="006B06C8" w:rsidRDefault="00AA5D30" w:rsidP="00156643">
      <w:pPr>
        <w:spacing w:line="240" w:lineRule="auto"/>
        <w:jc w:val="both"/>
        <w:rPr>
          <w:rFonts w:ascii="Times New Roman" w:hAnsi="Times New Roman" w:cs="Times New Roman"/>
          <w:sz w:val="24"/>
          <w:szCs w:val="24"/>
        </w:rPr>
      </w:pPr>
      <w:r w:rsidRPr="006B06C8">
        <w:rPr>
          <w:rFonts w:ascii="Times New Roman" w:hAnsi="Times New Roman" w:cs="Times New Roman"/>
          <w:sz w:val="24"/>
          <w:szCs w:val="24"/>
        </w:rPr>
        <w:t>BEZERRA, A. F. B. Métodos e técnicas de planejamento em saúde. In MOYSÉS, S. J.; GÓES, P. S. A. Planejamento, gestão e avaliação em saúde bucal. São Paulo: Artes Médicas, 2012, p. 45-54</w:t>
      </w:r>
    </w:p>
    <w:p w14:paraId="411D9107" w14:textId="22E062F1" w:rsidR="001001C4" w:rsidRPr="006B06C8" w:rsidRDefault="001001C4" w:rsidP="00156643">
      <w:pPr>
        <w:spacing w:line="240" w:lineRule="auto"/>
        <w:jc w:val="both"/>
        <w:rPr>
          <w:rFonts w:ascii="Times New Roman" w:hAnsi="Times New Roman" w:cs="Times New Roman"/>
          <w:sz w:val="24"/>
          <w:szCs w:val="24"/>
        </w:rPr>
      </w:pPr>
      <w:r w:rsidRPr="006B06C8">
        <w:rPr>
          <w:rFonts w:ascii="Times New Roman" w:hAnsi="Times New Roman" w:cs="Times New Roman"/>
          <w:sz w:val="24"/>
          <w:szCs w:val="24"/>
        </w:rPr>
        <w:t>BRASIL. Ministério da Saúde. Diretrizes da política nacional de saúde bucal. Brasília: Ministério da Saúde, 2004</w:t>
      </w:r>
      <w:r w:rsidR="00E75FEF" w:rsidRPr="006B06C8">
        <w:rPr>
          <w:rFonts w:ascii="Times New Roman" w:hAnsi="Times New Roman" w:cs="Times New Roman"/>
          <w:sz w:val="24"/>
          <w:szCs w:val="24"/>
        </w:rPr>
        <w:t>a</w:t>
      </w:r>
      <w:r w:rsidRPr="006B06C8">
        <w:rPr>
          <w:rFonts w:ascii="Times New Roman" w:hAnsi="Times New Roman" w:cs="Times New Roman"/>
          <w:sz w:val="24"/>
          <w:szCs w:val="24"/>
        </w:rPr>
        <w:t>.</w:t>
      </w:r>
    </w:p>
    <w:p w14:paraId="16B717F5" w14:textId="28E30AC2" w:rsidR="00663A0B" w:rsidRPr="006B06C8" w:rsidRDefault="00663A0B" w:rsidP="00156643">
      <w:pPr>
        <w:spacing w:line="240" w:lineRule="auto"/>
        <w:jc w:val="both"/>
        <w:rPr>
          <w:rFonts w:ascii="Times New Roman" w:hAnsi="Times New Roman" w:cs="Times New Roman"/>
          <w:sz w:val="24"/>
          <w:szCs w:val="24"/>
        </w:rPr>
      </w:pPr>
      <w:r w:rsidRPr="006B06C8">
        <w:rPr>
          <w:rFonts w:ascii="Times New Roman" w:hAnsi="Times New Roman" w:cs="Times New Roman"/>
          <w:sz w:val="24"/>
          <w:szCs w:val="24"/>
        </w:rPr>
        <w:t>BRASIL. Ministério da Saúde. SB Brasil 2003: Condições de Saúde Bucal da População Brasileira 2002-2003: Resultados Principais. Brasília, 2004</w:t>
      </w:r>
      <w:r w:rsidR="00E75FEF" w:rsidRPr="006B06C8">
        <w:rPr>
          <w:rFonts w:ascii="Times New Roman" w:hAnsi="Times New Roman" w:cs="Times New Roman"/>
          <w:sz w:val="24"/>
          <w:szCs w:val="24"/>
        </w:rPr>
        <w:t>b</w:t>
      </w:r>
      <w:r w:rsidRPr="006B06C8">
        <w:rPr>
          <w:rFonts w:ascii="Times New Roman" w:hAnsi="Times New Roman" w:cs="Times New Roman"/>
          <w:sz w:val="24"/>
          <w:szCs w:val="24"/>
        </w:rPr>
        <w:t>.</w:t>
      </w:r>
    </w:p>
    <w:p w14:paraId="6B5B6C50" w14:textId="1DB02771" w:rsidR="008D0E85" w:rsidRPr="006B06C8" w:rsidRDefault="0028325E" w:rsidP="00156643">
      <w:pPr>
        <w:spacing w:line="240" w:lineRule="auto"/>
        <w:jc w:val="both"/>
        <w:rPr>
          <w:rFonts w:ascii="Times New Roman" w:hAnsi="Times New Roman" w:cs="Times New Roman"/>
          <w:sz w:val="24"/>
          <w:szCs w:val="24"/>
        </w:rPr>
      </w:pPr>
      <w:r w:rsidRPr="006B06C8">
        <w:rPr>
          <w:rFonts w:ascii="Times New Roman" w:hAnsi="Times New Roman" w:cs="Times New Roman"/>
          <w:sz w:val="24"/>
          <w:szCs w:val="24"/>
        </w:rPr>
        <w:t>BRASIL. Ministério</w:t>
      </w:r>
      <w:r w:rsidR="00156643" w:rsidRPr="006B06C8">
        <w:rPr>
          <w:rFonts w:ascii="Times New Roman" w:hAnsi="Times New Roman" w:cs="Times New Roman"/>
          <w:sz w:val="24"/>
          <w:szCs w:val="24"/>
        </w:rPr>
        <w:t xml:space="preserve"> da Saúde. Guia de Recomendações para o uso de fluoretos. Série A: Normas e Manuais Técnicos. Brasília 2009.</w:t>
      </w:r>
    </w:p>
    <w:p w14:paraId="10BC2A51" w14:textId="1B1B04F0" w:rsidR="00156643" w:rsidRPr="006B06C8" w:rsidRDefault="00156643" w:rsidP="00156643">
      <w:pPr>
        <w:spacing w:line="240" w:lineRule="auto"/>
        <w:jc w:val="both"/>
        <w:rPr>
          <w:rFonts w:ascii="Times New Roman" w:hAnsi="Times New Roman" w:cs="Times New Roman"/>
          <w:sz w:val="24"/>
          <w:szCs w:val="24"/>
        </w:rPr>
      </w:pPr>
      <w:r w:rsidRPr="006B06C8">
        <w:rPr>
          <w:rFonts w:ascii="Times New Roman" w:hAnsi="Times New Roman" w:cs="Times New Roman"/>
          <w:sz w:val="24"/>
          <w:szCs w:val="24"/>
        </w:rPr>
        <w:t>BRASIL. Ministério da Saúde. SB Brasil 2010: Pesquisa Nacional de Saúde Bucal: Resultados Principais. Brasília, 2012.</w:t>
      </w:r>
    </w:p>
    <w:p w14:paraId="41B46A4A" w14:textId="77777777" w:rsidR="004A503D" w:rsidRPr="006B06C8" w:rsidRDefault="004A503D" w:rsidP="004A503D">
      <w:pPr>
        <w:spacing w:line="240" w:lineRule="auto"/>
        <w:jc w:val="both"/>
        <w:rPr>
          <w:rFonts w:ascii="Times New Roman" w:hAnsi="Times New Roman" w:cs="Times New Roman"/>
          <w:sz w:val="24"/>
          <w:szCs w:val="24"/>
        </w:rPr>
      </w:pPr>
      <w:r w:rsidRPr="006B06C8">
        <w:rPr>
          <w:rFonts w:ascii="Times New Roman" w:hAnsi="Times New Roman" w:cs="Times New Roman"/>
          <w:sz w:val="24"/>
          <w:szCs w:val="24"/>
        </w:rPr>
        <w:lastRenderedPageBreak/>
        <w:t>BRUNO, G. B.; SANTOS, F.A.V.; VIANA, G.S.B.; Avaliação da Saúde Bucal de Crianças de Escolas Públicas, em Cidade do Nordeste do Brasil. Revista Brasileira de Ciências da Saúde. v.18, n.3, p. 225-234, 2014.</w:t>
      </w:r>
    </w:p>
    <w:p w14:paraId="152C2272" w14:textId="094E6D2D" w:rsidR="009E14E5" w:rsidRPr="006B06C8" w:rsidRDefault="009E14E5" w:rsidP="004A503D">
      <w:pPr>
        <w:spacing w:line="240" w:lineRule="auto"/>
        <w:jc w:val="both"/>
        <w:rPr>
          <w:rFonts w:ascii="Times New Roman" w:hAnsi="Times New Roman" w:cs="Times New Roman"/>
          <w:sz w:val="24"/>
          <w:szCs w:val="24"/>
        </w:rPr>
      </w:pPr>
      <w:r w:rsidRPr="006B06C8">
        <w:rPr>
          <w:rFonts w:ascii="Times New Roman" w:hAnsi="Times New Roman" w:cs="Times New Roman"/>
          <w:sz w:val="24"/>
          <w:szCs w:val="24"/>
        </w:rPr>
        <w:t xml:space="preserve">COSTA, M. S. </w:t>
      </w:r>
      <w:r w:rsidRPr="006B06C8">
        <w:rPr>
          <w:rFonts w:ascii="Times New Roman" w:hAnsi="Times New Roman" w:cs="Times New Roman"/>
          <w:i/>
          <w:sz w:val="24"/>
          <w:szCs w:val="24"/>
        </w:rPr>
        <w:t>et al</w:t>
      </w:r>
      <w:r w:rsidRPr="006B06C8">
        <w:rPr>
          <w:rFonts w:ascii="Times New Roman" w:hAnsi="Times New Roman" w:cs="Times New Roman"/>
          <w:sz w:val="24"/>
          <w:szCs w:val="24"/>
        </w:rPr>
        <w:t>. Desigualdades na distribuição de cárie dentária no Brasil: Uma abordagem bioética. Ciência &amp; Saúde Coletiva, Rio de Janeiro, v. 18, n. 2, p. 461-470, fev. 2013.</w:t>
      </w:r>
    </w:p>
    <w:p w14:paraId="1DAF2B29" w14:textId="42EEE35E" w:rsidR="00156643" w:rsidRPr="006B06C8" w:rsidRDefault="00156643" w:rsidP="00156643">
      <w:pPr>
        <w:spacing w:line="240" w:lineRule="auto"/>
        <w:jc w:val="both"/>
        <w:rPr>
          <w:rFonts w:ascii="Times New Roman" w:hAnsi="Times New Roman" w:cs="Times New Roman"/>
          <w:sz w:val="24"/>
          <w:szCs w:val="24"/>
        </w:rPr>
      </w:pPr>
      <w:r w:rsidRPr="006B06C8">
        <w:rPr>
          <w:rFonts w:ascii="Times New Roman" w:hAnsi="Times New Roman" w:cs="Times New Roman"/>
          <w:sz w:val="24"/>
          <w:szCs w:val="24"/>
        </w:rPr>
        <w:t xml:space="preserve">GALINDO, E. M. V. </w:t>
      </w:r>
      <w:r w:rsidRPr="006B06C8">
        <w:rPr>
          <w:rFonts w:ascii="Times New Roman" w:hAnsi="Times New Roman" w:cs="Times New Roman"/>
          <w:i/>
          <w:sz w:val="24"/>
          <w:szCs w:val="24"/>
        </w:rPr>
        <w:t>et al</w:t>
      </w:r>
      <w:r w:rsidRPr="006B06C8">
        <w:rPr>
          <w:rFonts w:ascii="Times New Roman" w:hAnsi="Times New Roman" w:cs="Times New Roman"/>
          <w:sz w:val="24"/>
          <w:szCs w:val="24"/>
        </w:rPr>
        <w:t>. Prevalência de cárie e fatores associados em crianças da comunidade do Vietnã, Recife. Revista Brasileira de Saúde Materno Infantil, v. 5, n. 2, p. 199-208, 2005.</w:t>
      </w:r>
    </w:p>
    <w:p w14:paraId="6557F7F3" w14:textId="7942A111" w:rsidR="007E7A8C" w:rsidRPr="006B06C8" w:rsidRDefault="007E7A8C" w:rsidP="007E7A8C">
      <w:pPr>
        <w:spacing w:line="240" w:lineRule="auto"/>
        <w:jc w:val="both"/>
        <w:rPr>
          <w:rFonts w:ascii="Times New Roman" w:hAnsi="Times New Roman" w:cs="Times New Roman"/>
          <w:sz w:val="24"/>
          <w:szCs w:val="24"/>
        </w:rPr>
      </w:pPr>
      <w:r w:rsidRPr="006B06C8">
        <w:rPr>
          <w:rFonts w:ascii="Times New Roman" w:hAnsi="Times New Roman" w:cs="Times New Roman"/>
          <w:sz w:val="24"/>
          <w:szCs w:val="24"/>
        </w:rPr>
        <w:t xml:space="preserve">GAZZANI, G.; DAGLIA, M.; PAPETTI, A. </w:t>
      </w:r>
      <w:proofErr w:type="spellStart"/>
      <w:r w:rsidRPr="006B06C8">
        <w:rPr>
          <w:rFonts w:ascii="Times New Roman" w:hAnsi="Times New Roman" w:cs="Times New Roman"/>
          <w:sz w:val="24"/>
          <w:szCs w:val="24"/>
        </w:rPr>
        <w:t>Food</w:t>
      </w:r>
      <w:proofErr w:type="spellEnd"/>
      <w:r w:rsidRPr="006B06C8">
        <w:rPr>
          <w:rFonts w:ascii="Times New Roman" w:hAnsi="Times New Roman" w:cs="Times New Roman"/>
          <w:sz w:val="24"/>
          <w:szCs w:val="24"/>
        </w:rPr>
        <w:t xml:space="preserve"> </w:t>
      </w:r>
      <w:proofErr w:type="spellStart"/>
      <w:r w:rsidRPr="006B06C8">
        <w:rPr>
          <w:rFonts w:ascii="Times New Roman" w:hAnsi="Times New Roman" w:cs="Times New Roman"/>
          <w:sz w:val="24"/>
          <w:szCs w:val="24"/>
        </w:rPr>
        <w:t>components</w:t>
      </w:r>
      <w:proofErr w:type="spellEnd"/>
      <w:r w:rsidRPr="006B06C8">
        <w:rPr>
          <w:rFonts w:ascii="Times New Roman" w:hAnsi="Times New Roman" w:cs="Times New Roman"/>
          <w:sz w:val="24"/>
          <w:szCs w:val="24"/>
        </w:rPr>
        <w:t xml:space="preserve"> </w:t>
      </w:r>
      <w:proofErr w:type="spellStart"/>
      <w:r w:rsidRPr="006B06C8">
        <w:rPr>
          <w:rFonts w:ascii="Times New Roman" w:hAnsi="Times New Roman" w:cs="Times New Roman"/>
          <w:sz w:val="24"/>
          <w:szCs w:val="24"/>
        </w:rPr>
        <w:t>with</w:t>
      </w:r>
      <w:proofErr w:type="spellEnd"/>
      <w:r w:rsidRPr="006B06C8">
        <w:rPr>
          <w:rFonts w:ascii="Times New Roman" w:hAnsi="Times New Roman" w:cs="Times New Roman"/>
          <w:sz w:val="24"/>
          <w:szCs w:val="24"/>
        </w:rPr>
        <w:t xml:space="preserve"> </w:t>
      </w:r>
      <w:proofErr w:type="spellStart"/>
      <w:r w:rsidRPr="006B06C8">
        <w:rPr>
          <w:rFonts w:ascii="Times New Roman" w:hAnsi="Times New Roman" w:cs="Times New Roman"/>
          <w:sz w:val="24"/>
          <w:szCs w:val="24"/>
        </w:rPr>
        <w:t>anticaries</w:t>
      </w:r>
      <w:proofErr w:type="spellEnd"/>
      <w:r w:rsidRPr="006B06C8">
        <w:rPr>
          <w:rFonts w:ascii="Times New Roman" w:hAnsi="Times New Roman" w:cs="Times New Roman"/>
          <w:sz w:val="24"/>
          <w:szCs w:val="24"/>
        </w:rPr>
        <w:t xml:space="preserve"> </w:t>
      </w:r>
      <w:proofErr w:type="spellStart"/>
      <w:r w:rsidRPr="006B06C8">
        <w:rPr>
          <w:rFonts w:ascii="Times New Roman" w:hAnsi="Times New Roman" w:cs="Times New Roman"/>
          <w:sz w:val="24"/>
          <w:szCs w:val="24"/>
        </w:rPr>
        <w:t>activity</w:t>
      </w:r>
      <w:proofErr w:type="spellEnd"/>
      <w:r w:rsidRPr="006B06C8">
        <w:rPr>
          <w:rFonts w:ascii="Times New Roman" w:hAnsi="Times New Roman" w:cs="Times New Roman"/>
          <w:sz w:val="24"/>
          <w:szCs w:val="24"/>
        </w:rPr>
        <w:t xml:space="preserve">. </w:t>
      </w:r>
      <w:proofErr w:type="spellStart"/>
      <w:r w:rsidRPr="006B06C8">
        <w:rPr>
          <w:rFonts w:ascii="Times New Roman" w:hAnsi="Times New Roman" w:cs="Times New Roman"/>
          <w:sz w:val="24"/>
          <w:szCs w:val="24"/>
        </w:rPr>
        <w:t>Curr</w:t>
      </w:r>
      <w:proofErr w:type="spellEnd"/>
      <w:r w:rsidRPr="006B06C8">
        <w:rPr>
          <w:rFonts w:ascii="Times New Roman" w:hAnsi="Times New Roman" w:cs="Times New Roman"/>
          <w:sz w:val="24"/>
          <w:szCs w:val="24"/>
        </w:rPr>
        <w:t xml:space="preserve">. </w:t>
      </w:r>
      <w:proofErr w:type="spellStart"/>
      <w:r w:rsidRPr="006B06C8">
        <w:rPr>
          <w:rFonts w:ascii="Times New Roman" w:hAnsi="Times New Roman" w:cs="Times New Roman"/>
          <w:sz w:val="24"/>
          <w:szCs w:val="24"/>
        </w:rPr>
        <w:t>Opin</w:t>
      </w:r>
      <w:proofErr w:type="spellEnd"/>
      <w:r w:rsidRPr="006B06C8">
        <w:rPr>
          <w:rFonts w:ascii="Times New Roman" w:hAnsi="Times New Roman" w:cs="Times New Roman"/>
          <w:sz w:val="24"/>
          <w:szCs w:val="24"/>
        </w:rPr>
        <w:t xml:space="preserve">. </w:t>
      </w:r>
      <w:proofErr w:type="spellStart"/>
      <w:r w:rsidRPr="006B06C8">
        <w:rPr>
          <w:rFonts w:ascii="Times New Roman" w:hAnsi="Times New Roman" w:cs="Times New Roman"/>
          <w:sz w:val="24"/>
          <w:szCs w:val="24"/>
        </w:rPr>
        <w:t>Biotechnol</w:t>
      </w:r>
      <w:proofErr w:type="spellEnd"/>
      <w:r w:rsidRPr="006B06C8">
        <w:rPr>
          <w:rFonts w:ascii="Times New Roman" w:hAnsi="Times New Roman" w:cs="Times New Roman"/>
          <w:sz w:val="24"/>
          <w:szCs w:val="24"/>
        </w:rPr>
        <w:t>., v. 23, p.153–159, 2012.</w:t>
      </w:r>
    </w:p>
    <w:p w14:paraId="71609831" w14:textId="0F33E06C" w:rsidR="004A503D" w:rsidRPr="006B06C8" w:rsidRDefault="004A503D" w:rsidP="004A503D">
      <w:pPr>
        <w:spacing w:line="240" w:lineRule="auto"/>
        <w:jc w:val="both"/>
        <w:rPr>
          <w:rFonts w:ascii="Times New Roman" w:hAnsi="Times New Roman" w:cs="Times New Roman"/>
          <w:sz w:val="24"/>
          <w:szCs w:val="24"/>
        </w:rPr>
      </w:pPr>
      <w:r w:rsidRPr="006B06C8">
        <w:rPr>
          <w:rFonts w:ascii="Times New Roman" w:hAnsi="Times New Roman" w:cs="Times New Roman"/>
          <w:sz w:val="24"/>
          <w:szCs w:val="24"/>
        </w:rPr>
        <w:t>GIMENES, A.C.R.; PONTES, E.R.J.C.; Prevalência de cárie dentária e condições periodontais de escolares de 5 a 12 anos de idade, em um município rural brasileiro. Revista Gaúcha Odontol. Porto Alegre, v.59, n.4, p. 577-582, out./dez., 2011.</w:t>
      </w:r>
    </w:p>
    <w:p w14:paraId="35C119A8" w14:textId="0AE08C59" w:rsidR="00125B54" w:rsidRPr="006B06C8" w:rsidRDefault="00125B54" w:rsidP="004A503D">
      <w:pPr>
        <w:spacing w:line="240" w:lineRule="auto"/>
        <w:jc w:val="both"/>
        <w:rPr>
          <w:rFonts w:ascii="Times New Roman" w:hAnsi="Times New Roman" w:cs="Times New Roman"/>
          <w:sz w:val="24"/>
          <w:szCs w:val="24"/>
        </w:rPr>
      </w:pPr>
      <w:r w:rsidRPr="006B06C8">
        <w:rPr>
          <w:rFonts w:ascii="Times New Roman" w:hAnsi="Times New Roman" w:cs="Times New Roman"/>
          <w:sz w:val="24"/>
          <w:szCs w:val="24"/>
          <w:lang w:val="en-US"/>
        </w:rPr>
        <w:t xml:space="preserve">GUSHI, L. L. </w:t>
      </w:r>
      <w:r w:rsidRPr="006B06C8">
        <w:rPr>
          <w:rFonts w:ascii="Times New Roman" w:hAnsi="Times New Roman" w:cs="Times New Roman"/>
          <w:i/>
          <w:sz w:val="24"/>
          <w:szCs w:val="24"/>
          <w:lang w:val="en-US"/>
        </w:rPr>
        <w:t>et al</w:t>
      </w:r>
      <w:r w:rsidRPr="006B06C8">
        <w:rPr>
          <w:rFonts w:ascii="Times New Roman" w:hAnsi="Times New Roman" w:cs="Times New Roman"/>
          <w:sz w:val="24"/>
          <w:szCs w:val="24"/>
          <w:lang w:val="en-US"/>
        </w:rPr>
        <w:t xml:space="preserve">. </w:t>
      </w:r>
      <w:r w:rsidRPr="006B06C8">
        <w:rPr>
          <w:rFonts w:ascii="Times New Roman" w:hAnsi="Times New Roman" w:cs="Times New Roman"/>
          <w:sz w:val="24"/>
          <w:szCs w:val="24"/>
        </w:rPr>
        <w:t>Cárie dentária em adolescentes de 15 a 19 anos de idade no Estado de São Paulo, Brasil, 2002. Cadernos de Saúde Pública, Rio de Janeiro, v. 21, n. 5, p. 1383-1391, out.  2005.</w:t>
      </w:r>
    </w:p>
    <w:p w14:paraId="40142AA1" w14:textId="77777777" w:rsidR="004A503D" w:rsidRPr="006B06C8" w:rsidRDefault="004A503D" w:rsidP="004A503D">
      <w:pPr>
        <w:spacing w:line="240" w:lineRule="auto"/>
        <w:jc w:val="both"/>
        <w:rPr>
          <w:rFonts w:ascii="Times New Roman" w:hAnsi="Times New Roman" w:cs="Times New Roman"/>
          <w:sz w:val="24"/>
          <w:szCs w:val="24"/>
        </w:rPr>
      </w:pPr>
      <w:r w:rsidRPr="006B06C8">
        <w:rPr>
          <w:rFonts w:ascii="Times New Roman" w:hAnsi="Times New Roman" w:cs="Times New Roman"/>
          <w:sz w:val="24"/>
          <w:szCs w:val="24"/>
        </w:rPr>
        <w:t xml:space="preserve">LOPES, L.M., </w:t>
      </w:r>
      <w:r w:rsidRPr="006B06C8">
        <w:rPr>
          <w:rFonts w:ascii="Times New Roman" w:hAnsi="Times New Roman" w:cs="Times New Roman"/>
          <w:i/>
          <w:sz w:val="24"/>
          <w:szCs w:val="24"/>
        </w:rPr>
        <w:t xml:space="preserve">et al. </w:t>
      </w:r>
      <w:r w:rsidRPr="006B06C8">
        <w:rPr>
          <w:rFonts w:ascii="Times New Roman" w:hAnsi="Times New Roman" w:cs="Times New Roman"/>
          <w:sz w:val="24"/>
          <w:szCs w:val="24"/>
        </w:rPr>
        <w:t>Indicadores e fatores de risco da cárie dentária em crianças no Brasil – uma revisão de literatura. Revista da Faculdade de Odontologia, Passo Fundo, v. 19, n. 2, p. 245-251, maio/ago. 2014.</w:t>
      </w:r>
    </w:p>
    <w:p w14:paraId="6C0DBBDD" w14:textId="5ED7B664" w:rsidR="00DD1438" w:rsidRPr="006B06C8" w:rsidRDefault="00DD1438" w:rsidP="004A503D">
      <w:pPr>
        <w:spacing w:line="240" w:lineRule="auto"/>
        <w:jc w:val="both"/>
        <w:rPr>
          <w:rFonts w:ascii="Times New Roman" w:hAnsi="Times New Roman" w:cs="Times New Roman"/>
          <w:sz w:val="24"/>
          <w:szCs w:val="24"/>
        </w:rPr>
      </w:pPr>
      <w:r w:rsidRPr="006B06C8">
        <w:rPr>
          <w:rFonts w:ascii="Times New Roman" w:hAnsi="Times New Roman" w:cs="Times New Roman"/>
          <w:sz w:val="24"/>
          <w:szCs w:val="24"/>
        </w:rPr>
        <w:t xml:space="preserve">MELO, M. M. D. C. </w:t>
      </w:r>
      <w:r w:rsidRPr="006B06C8">
        <w:rPr>
          <w:rFonts w:ascii="Times New Roman" w:hAnsi="Times New Roman" w:cs="Times New Roman"/>
          <w:i/>
          <w:sz w:val="24"/>
          <w:szCs w:val="24"/>
        </w:rPr>
        <w:t>et al</w:t>
      </w:r>
      <w:r w:rsidRPr="006B06C8">
        <w:rPr>
          <w:rFonts w:ascii="Times New Roman" w:hAnsi="Times New Roman" w:cs="Times New Roman"/>
          <w:sz w:val="24"/>
          <w:szCs w:val="24"/>
        </w:rPr>
        <w:t>. Fatores associados à cárie dentária em pré-escolares do Recife, Pernambuco, Brasil. Cadernos de Saúde Pública, Rio de Janeiro,</w:t>
      </w:r>
      <w:r w:rsidR="009E14E5" w:rsidRPr="006B06C8">
        <w:rPr>
          <w:rFonts w:ascii="Times New Roman" w:hAnsi="Times New Roman" w:cs="Times New Roman"/>
          <w:sz w:val="24"/>
          <w:szCs w:val="24"/>
        </w:rPr>
        <w:t xml:space="preserve"> v. 27, n. 3, p. 471-485, mar.</w:t>
      </w:r>
      <w:r w:rsidRPr="006B06C8">
        <w:rPr>
          <w:rFonts w:ascii="Times New Roman" w:hAnsi="Times New Roman" w:cs="Times New Roman"/>
          <w:sz w:val="24"/>
          <w:szCs w:val="24"/>
        </w:rPr>
        <w:t xml:space="preserve"> 2011.</w:t>
      </w:r>
    </w:p>
    <w:p w14:paraId="55BE8972" w14:textId="0B3AAEFE" w:rsidR="007E7A8C" w:rsidRPr="006B06C8" w:rsidRDefault="007E7A8C" w:rsidP="007E7A8C">
      <w:pPr>
        <w:spacing w:line="240" w:lineRule="auto"/>
        <w:jc w:val="both"/>
        <w:rPr>
          <w:rFonts w:ascii="Times New Roman" w:hAnsi="Times New Roman" w:cs="Times New Roman"/>
          <w:sz w:val="24"/>
          <w:szCs w:val="24"/>
        </w:rPr>
      </w:pPr>
      <w:r w:rsidRPr="006B06C8">
        <w:rPr>
          <w:rFonts w:ascii="Times New Roman" w:hAnsi="Times New Roman" w:cs="Times New Roman"/>
          <w:sz w:val="24"/>
          <w:szCs w:val="24"/>
        </w:rPr>
        <w:t xml:space="preserve">NAGATA, J.Y. </w:t>
      </w:r>
      <w:r w:rsidRPr="006B06C8">
        <w:rPr>
          <w:rFonts w:ascii="Times New Roman" w:hAnsi="Times New Roman" w:cs="Times New Roman"/>
          <w:i/>
          <w:sz w:val="24"/>
          <w:szCs w:val="24"/>
        </w:rPr>
        <w:t>et al</w:t>
      </w:r>
      <w:r w:rsidRPr="006B06C8">
        <w:rPr>
          <w:rFonts w:ascii="Times New Roman" w:hAnsi="Times New Roman" w:cs="Times New Roman"/>
          <w:sz w:val="24"/>
          <w:szCs w:val="24"/>
        </w:rPr>
        <w:t xml:space="preserve">. </w:t>
      </w:r>
      <w:r w:rsidRPr="006B06C8">
        <w:rPr>
          <w:rFonts w:ascii="Times New Roman" w:hAnsi="Times New Roman" w:cs="Times New Roman"/>
          <w:sz w:val="24"/>
          <w:szCs w:val="24"/>
          <w:lang w:val="en-US"/>
        </w:rPr>
        <w:t xml:space="preserve">Antibacterial photodynamic therapy for dental caries: Evaluation of the photosensitizers used and light source properties. </w:t>
      </w:r>
      <w:proofErr w:type="spellStart"/>
      <w:r w:rsidRPr="006B06C8">
        <w:rPr>
          <w:rFonts w:ascii="Times New Roman" w:hAnsi="Times New Roman" w:cs="Times New Roman"/>
          <w:sz w:val="24"/>
          <w:szCs w:val="24"/>
        </w:rPr>
        <w:t>Photodiagnosis</w:t>
      </w:r>
      <w:proofErr w:type="spellEnd"/>
      <w:r w:rsidRPr="006B06C8">
        <w:rPr>
          <w:rFonts w:ascii="Times New Roman" w:hAnsi="Times New Roman" w:cs="Times New Roman"/>
          <w:sz w:val="24"/>
          <w:szCs w:val="24"/>
        </w:rPr>
        <w:t xml:space="preserve"> </w:t>
      </w:r>
      <w:proofErr w:type="spellStart"/>
      <w:r w:rsidRPr="006B06C8">
        <w:rPr>
          <w:rFonts w:ascii="Times New Roman" w:hAnsi="Times New Roman" w:cs="Times New Roman"/>
          <w:sz w:val="24"/>
          <w:szCs w:val="24"/>
        </w:rPr>
        <w:t>Photodyn</w:t>
      </w:r>
      <w:proofErr w:type="spellEnd"/>
      <w:r w:rsidRPr="006B06C8">
        <w:rPr>
          <w:rFonts w:ascii="Times New Roman" w:hAnsi="Times New Roman" w:cs="Times New Roman"/>
          <w:sz w:val="24"/>
          <w:szCs w:val="24"/>
        </w:rPr>
        <w:t xml:space="preserve">. </w:t>
      </w:r>
      <w:proofErr w:type="spellStart"/>
      <w:r w:rsidRPr="006B06C8">
        <w:rPr>
          <w:rFonts w:ascii="Times New Roman" w:hAnsi="Times New Roman" w:cs="Times New Roman"/>
          <w:sz w:val="24"/>
          <w:szCs w:val="24"/>
        </w:rPr>
        <w:t>Ther</w:t>
      </w:r>
      <w:proofErr w:type="spellEnd"/>
      <w:r w:rsidRPr="006B06C8">
        <w:rPr>
          <w:rFonts w:ascii="Times New Roman" w:hAnsi="Times New Roman" w:cs="Times New Roman"/>
          <w:sz w:val="24"/>
          <w:szCs w:val="24"/>
        </w:rPr>
        <w:t>. , v. 9, p. 122-131, 2012.</w:t>
      </w:r>
    </w:p>
    <w:p w14:paraId="70C05482" w14:textId="1BE0FAB0" w:rsidR="00560704" w:rsidRPr="006B06C8" w:rsidRDefault="00560704" w:rsidP="007E7A8C">
      <w:pPr>
        <w:spacing w:line="240" w:lineRule="auto"/>
        <w:jc w:val="both"/>
        <w:rPr>
          <w:rFonts w:ascii="Times New Roman" w:hAnsi="Times New Roman" w:cs="Times New Roman"/>
          <w:sz w:val="24"/>
          <w:szCs w:val="24"/>
        </w:rPr>
      </w:pPr>
      <w:r w:rsidRPr="006B06C8">
        <w:rPr>
          <w:rFonts w:ascii="Times New Roman" w:hAnsi="Times New Roman" w:cs="Times New Roman"/>
          <w:sz w:val="24"/>
          <w:szCs w:val="24"/>
        </w:rPr>
        <w:t xml:space="preserve">NARVAI, P. C. Cárie dentária e flúor: uma relação do século XX. Ciência &amp; Saúde Coletiva,  Rio de Janeiro,  v. 5, n. 2, p. 381-392,  </w:t>
      </w:r>
      <w:r w:rsidR="00601575" w:rsidRPr="006B06C8">
        <w:rPr>
          <w:rFonts w:ascii="Times New Roman" w:hAnsi="Times New Roman" w:cs="Times New Roman"/>
          <w:sz w:val="24"/>
          <w:szCs w:val="24"/>
        </w:rPr>
        <w:t>2000</w:t>
      </w:r>
      <w:r w:rsidRPr="006B06C8">
        <w:rPr>
          <w:rFonts w:ascii="Times New Roman" w:hAnsi="Times New Roman" w:cs="Times New Roman"/>
          <w:sz w:val="24"/>
          <w:szCs w:val="24"/>
        </w:rPr>
        <w:t>.</w:t>
      </w:r>
    </w:p>
    <w:p w14:paraId="32809AF7" w14:textId="0F221BF4" w:rsidR="00601575" w:rsidRPr="006B06C8" w:rsidRDefault="00601575" w:rsidP="007E7A8C">
      <w:pPr>
        <w:spacing w:line="240" w:lineRule="auto"/>
        <w:jc w:val="both"/>
        <w:rPr>
          <w:rFonts w:ascii="Times New Roman" w:hAnsi="Times New Roman" w:cs="Times New Roman"/>
          <w:sz w:val="24"/>
          <w:szCs w:val="24"/>
        </w:rPr>
      </w:pPr>
      <w:r w:rsidRPr="006B06C8">
        <w:rPr>
          <w:rFonts w:ascii="Times New Roman" w:hAnsi="Times New Roman" w:cs="Times New Roman"/>
          <w:sz w:val="24"/>
          <w:szCs w:val="24"/>
        </w:rPr>
        <w:t xml:space="preserve">OLIVEIRA, A. G. R. C. </w:t>
      </w:r>
      <w:r w:rsidRPr="006B06C8">
        <w:rPr>
          <w:rFonts w:ascii="Times New Roman" w:hAnsi="Times New Roman" w:cs="Times New Roman"/>
          <w:i/>
          <w:sz w:val="24"/>
          <w:szCs w:val="24"/>
        </w:rPr>
        <w:t>et al</w:t>
      </w:r>
      <w:r w:rsidRPr="006B06C8">
        <w:rPr>
          <w:rFonts w:ascii="Times New Roman" w:hAnsi="Times New Roman" w:cs="Times New Roman"/>
          <w:sz w:val="24"/>
          <w:szCs w:val="24"/>
        </w:rPr>
        <w:t>. Levantamentos Epidemiológicos em saúde bucal: análise da metodologia proposta pela Organização Mundial de Saúde. Revista Brasileira de Epidemiologia, v. 1, n.2, 1998.</w:t>
      </w:r>
    </w:p>
    <w:p w14:paraId="5C040A7F" w14:textId="01A1E9A3" w:rsidR="00B57AB8" w:rsidRPr="006B06C8" w:rsidRDefault="00B57AB8" w:rsidP="00B57AB8">
      <w:pPr>
        <w:spacing w:line="240" w:lineRule="auto"/>
        <w:jc w:val="both"/>
        <w:rPr>
          <w:rFonts w:ascii="Times New Roman" w:hAnsi="Times New Roman" w:cs="Times New Roman"/>
          <w:sz w:val="24"/>
          <w:szCs w:val="24"/>
        </w:rPr>
      </w:pPr>
      <w:r w:rsidRPr="006B06C8">
        <w:rPr>
          <w:rFonts w:ascii="Times New Roman" w:hAnsi="Times New Roman" w:cs="Times New Roman"/>
          <w:sz w:val="24"/>
          <w:szCs w:val="24"/>
        </w:rPr>
        <w:t xml:space="preserve">RIGO, L.; CALDAS JÚNIOR, A. F.; SOUZA, E. H. A. Experiência de Cárie Dentária e Fatores Associados em Escolares de um Município com Fluoretação na Água. Pesquisa Brasileira </w:t>
      </w:r>
      <w:proofErr w:type="spellStart"/>
      <w:r w:rsidRPr="006B06C8">
        <w:rPr>
          <w:rFonts w:ascii="Times New Roman" w:hAnsi="Times New Roman" w:cs="Times New Roman"/>
          <w:sz w:val="24"/>
          <w:szCs w:val="24"/>
        </w:rPr>
        <w:t>Odontopediatria</w:t>
      </w:r>
      <w:proofErr w:type="spellEnd"/>
      <w:r w:rsidRPr="006B06C8">
        <w:rPr>
          <w:rFonts w:ascii="Times New Roman" w:hAnsi="Times New Roman" w:cs="Times New Roman"/>
          <w:sz w:val="24"/>
          <w:szCs w:val="24"/>
        </w:rPr>
        <w:t xml:space="preserve"> e Clinica Integrada, João Pessoa, v. 11, n. 3, p. 407-15, jul./set., 2011.</w:t>
      </w:r>
    </w:p>
    <w:p w14:paraId="60B44551" w14:textId="77777777" w:rsidR="004A503D" w:rsidRPr="006B06C8" w:rsidRDefault="004A503D" w:rsidP="004A503D">
      <w:pPr>
        <w:spacing w:line="240" w:lineRule="auto"/>
        <w:jc w:val="both"/>
        <w:rPr>
          <w:rFonts w:ascii="Times New Roman" w:hAnsi="Times New Roman" w:cs="Times New Roman"/>
          <w:b/>
          <w:sz w:val="24"/>
          <w:szCs w:val="24"/>
        </w:rPr>
      </w:pPr>
      <w:r w:rsidRPr="006B06C8">
        <w:rPr>
          <w:rFonts w:ascii="Times New Roman" w:hAnsi="Times New Roman" w:cs="Times New Roman"/>
          <w:sz w:val="24"/>
          <w:szCs w:val="24"/>
        </w:rPr>
        <w:t xml:space="preserve">ROSA, D.P, </w:t>
      </w:r>
      <w:r w:rsidRPr="006B06C8">
        <w:rPr>
          <w:rFonts w:ascii="Times New Roman" w:hAnsi="Times New Roman" w:cs="Times New Roman"/>
          <w:i/>
          <w:sz w:val="24"/>
          <w:szCs w:val="24"/>
        </w:rPr>
        <w:t xml:space="preserve">et al. </w:t>
      </w:r>
      <w:r w:rsidRPr="006B06C8">
        <w:rPr>
          <w:rFonts w:ascii="Times New Roman" w:hAnsi="Times New Roman" w:cs="Times New Roman"/>
          <w:sz w:val="24"/>
          <w:szCs w:val="24"/>
        </w:rPr>
        <w:t>Prevalência de cárie dentária em dois municípios do Rio Grande do Sul, Brasil, no ano de 2010.</w:t>
      </w:r>
      <w:r w:rsidRPr="006B06C8">
        <w:rPr>
          <w:rFonts w:ascii="Times New Roman" w:hAnsi="Times New Roman" w:cs="Times New Roman"/>
          <w:b/>
          <w:sz w:val="24"/>
          <w:szCs w:val="24"/>
        </w:rPr>
        <w:t xml:space="preserve"> </w:t>
      </w:r>
      <w:r w:rsidRPr="006B06C8">
        <w:rPr>
          <w:rFonts w:ascii="Times New Roman" w:hAnsi="Times New Roman" w:cs="Times New Roman"/>
          <w:sz w:val="24"/>
          <w:szCs w:val="24"/>
        </w:rPr>
        <w:t>Revista da Faculdade de Odontologia, Passo Fundo, v. 19, n. 2, p. 193-199, maio/ago. 2014.</w:t>
      </w:r>
    </w:p>
    <w:p w14:paraId="1BF82E75" w14:textId="4CD8367D" w:rsidR="00156643" w:rsidRPr="006B06C8" w:rsidRDefault="00156643" w:rsidP="00156643">
      <w:pPr>
        <w:spacing w:line="240" w:lineRule="auto"/>
        <w:jc w:val="both"/>
        <w:rPr>
          <w:rFonts w:ascii="Times New Roman" w:hAnsi="Times New Roman" w:cs="Times New Roman"/>
          <w:sz w:val="24"/>
          <w:szCs w:val="24"/>
        </w:rPr>
      </w:pPr>
      <w:r w:rsidRPr="006B06C8">
        <w:rPr>
          <w:rFonts w:ascii="Times New Roman" w:hAnsi="Times New Roman" w:cs="Times New Roman"/>
          <w:sz w:val="24"/>
          <w:szCs w:val="24"/>
        </w:rPr>
        <w:t>TAVARES, M. C. R. Curso de Vida e Saúde Bucal de Adolescentes do Nordeste Brasileiro. 2014. 160f. Tese (Doutorado em Saúde da Criança e do Adolescente) – Centro de Ciências da Saúde. Universidade Federal de Pernambuco, Recife, 2014.</w:t>
      </w:r>
    </w:p>
    <w:p w14:paraId="5F82046E" w14:textId="3752ACC4" w:rsidR="00663A0B" w:rsidRPr="006B06C8" w:rsidRDefault="00663A0B" w:rsidP="00156643">
      <w:pPr>
        <w:spacing w:line="240" w:lineRule="auto"/>
        <w:jc w:val="both"/>
        <w:rPr>
          <w:rFonts w:ascii="Times New Roman" w:hAnsi="Times New Roman" w:cs="Times New Roman"/>
          <w:sz w:val="24"/>
          <w:szCs w:val="24"/>
        </w:rPr>
      </w:pPr>
      <w:r w:rsidRPr="006B06C8">
        <w:rPr>
          <w:rFonts w:ascii="Times New Roman" w:hAnsi="Times New Roman" w:cs="Times New Roman"/>
          <w:sz w:val="24"/>
          <w:szCs w:val="24"/>
        </w:rPr>
        <w:lastRenderedPageBreak/>
        <w:t xml:space="preserve">VIANA, A. R. P. </w:t>
      </w:r>
      <w:r w:rsidRPr="006B06C8">
        <w:rPr>
          <w:rFonts w:ascii="Times New Roman" w:hAnsi="Times New Roman" w:cs="Times New Roman"/>
          <w:i/>
          <w:sz w:val="24"/>
          <w:szCs w:val="24"/>
        </w:rPr>
        <w:t>et al.</w:t>
      </w:r>
      <w:r w:rsidRPr="006B06C8">
        <w:rPr>
          <w:rFonts w:ascii="Times New Roman" w:hAnsi="Times New Roman" w:cs="Times New Roman"/>
          <w:sz w:val="24"/>
          <w:szCs w:val="24"/>
        </w:rPr>
        <w:t xml:space="preserve"> Prevalência de cárie dentária e condições socioeconômicas em jovens </w:t>
      </w:r>
      <w:proofErr w:type="spellStart"/>
      <w:r w:rsidRPr="006B06C8">
        <w:rPr>
          <w:rFonts w:ascii="Times New Roman" w:hAnsi="Times New Roman" w:cs="Times New Roman"/>
          <w:sz w:val="24"/>
          <w:szCs w:val="24"/>
        </w:rPr>
        <w:t>alistandos</w:t>
      </w:r>
      <w:proofErr w:type="spellEnd"/>
      <w:r w:rsidRPr="006B06C8">
        <w:rPr>
          <w:rFonts w:ascii="Times New Roman" w:hAnsi="Times New Roman" w:cs="Times New Roman"/>
          <w:sz w:val="24"/>
          <w:szCs w:val="24"/>
        </w:rPr>
        <w:t xml:space="preserve"> de Manaus, Amazonas, Brasil. Rev. Brasileira de epidemiologia, São Paulo, v. 12, n. 4, p. 680-687, dez.  2009.</w:t>
      </w:r>
    </w:p>
    <w:sectPr w:rsidR="00663A0B" w:rsidRPr="006B06C8" w:rsidSect="006B06C8">
      <w:pgSz w:w="11906" w:h="16838" w:code="9"/>
      <w:pgMar w:top="1332"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4AF"/>
    <w:rsid w:val="00016831"/>
    <w:rsid w:val="00083ED0"/>
    <w:rsid w:val="001001C4"/>
    <w:rsid w:val="00117C45"/>
    <w:rsid w:val="00125B54"/>
    <w:rsid w:val="00156643"/>
    <w:rsid w:val="001B0D74"/>
    <w:rsid w:val="001C3F19"/>
    <w:rsid w:val="00202DB7"/>
    <w:rsid w:val="0028325E"/>
    <w:rsid w:val="002E6E5F"/>
    <w:rsid w:val="003141B6"/>
    <w:rsid w:val="003436C3"/>
    <w:rsid w:val="003501B5"/>
    <w:rsid w:val="003B1496"/>
    <w:rsid w:val="003E314C"/>
    <w:rsid w:val="003E3604"/>
    <w:rsid w:val="0046181F"/>
    <w:rsid w:val="00465A84"/>
    <w:rsid w:val="004A456E"/>
    <w:rsid w:val="004A503D"/>
    <w:rsid w:val="00521D79"/>
    <w:rsid w:val="00553ED7"/>
    <w:rsid w:val="00560704"/>
    <w:rsid w:val="00571E29"/>
    <w:rsid w:val="005B6E2C"/>
    <w:rsid w:val="00601575"/>
    <w:rsid w:val="006171D0"/>
    <w:rsid w:val="00654AAB"/>
    <w:rsid w:val="00663A0B"/>
    <w:rsid w:val="00692B3B"/>
    <w:rsid w:val="006B06C8"/>
    <w:rsid w:val="006C52C1"/>
    <w:rsid w:val="006F6BB4"/>
    <w:rsid w:val="00734BAE"/>
    <w:rsid w:val="00763E0E"/>
    <w:rsid w:val="007E7A8C"/>
    <w:rsid w:val="007F27E5"/>
    <w:rsid w:val="008434DC"/>
    <w:rsid w:val="0085072A"/>
    <w:rsid w:val="008B04AF"/>
    <w:rsid w:val="008C75D5"/>
    <w:rsid w:val="008D0E85"/>
    <w:rsid w:val="008F2944"/>
    <w:rsid w:val="008F6916"/>
    <w:rsid w:val="009266DB"/>
    <w:rsid w:val="00932E08"/>
    <w:rsid w:val="0094212D"/>
    <w:rsid w:val="00963A0C"/>
    <w:rsid w:val="009648B3"/>
    <w:rsid w:val="009A7986"/>
    <w:rsid w:val="009B3C51"/>
    <w:rsid w:val="009E14E5"/>
    <w:rsid w:val="009E3601"/>
    <w:rsid w:val="00A653E7"/>
    <w:rsid w:val="00AA0873"/>
    <w:rsid w:val="00AA5D30"/>
    <w:rsid w:val="00B57AB8"/>
    <w:rsid w:val="00B760D3"/>
    <w:rsid w:val="00B76F09"/>
    <w:rsid w:val="00D40311"/>
    <w:rsid w:val="00D77489"/>
    <w:rsid w:val="00DD1438"/>
    <w:rsid w:val="00DD4600"/>
    <w:rsid w:val="00DD54BF"/>
    <w:rsid w:val="00DF6500"/>
    <w:rsid w:val="00E1445D"/>
    <w:rsid w:val="00E301AE"/>
    <w:rsid w:val="00E341B4"/>
    <w:rsid w:val="00E427AC"/>
    <w:rsid w:val="00E6584D"/>
    <w:rsid w:val="00E75FEF"/>
    <w:rsid w:val="00ED2A01"/>
    <w:rsid w:val="00EE579A"/>
    <w:rsid w:val="00FC711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DC2D44"/>
  <w15:docId w15:val="{497A59D7-E0C6-4810-85AC-B913A99B6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02DB7"/>
    <w:rPr>
      <w:color w:val="0563C1" w:themeColor="hyperlink"/>
      <w:u w:val="single"/>
    </w:rPr>
  </w:style>
  <w:style w:type="paragraph" w:styleId="Textodebalo">
    <w:name w:val="Balloon Text"/>
    <w:basedOn w:val="Normal"/>
    <w:link w:val="TextodebaloChar"/>
    <w:uiPriority w:val="99"/>
    <w:semiHidden/>
    <w:unhideWhenUsed/>
    <w:rsid w:val="00B76F09"/>
    <w:pPr>
      <w:spacing w:after="0"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B76F09"/>
    <w:rPr>
      <w:rFonts w:ascii="Lucida Grande" w:hAnsi="Lucida Grande" w:cs="Lucida Grande"/>
      <w:sz w:val="18"/>
      <w:szCs w:val="18"/>
    </w:rPr>
  </w:style>
  <w:style w:type="character" w:styleId="Refdecomentrio">
    <w:name w:val="annotation reference"/>
    <w:basedOn w:val="Fontepargpadro"/>
    <w:uiPriority w:val="99"/>
    <w:semiHidden/>
    <w:unhideWhenUsed/>
    <w:rsid w:val="008F2944"/>
    <w:rPr>
      <w:sz w:val="18"/>
      <w:szCs w:val="18"/>
    </w:rPr>
  </w:style>
  <w:style w:type="paragraph" w:styleId="Textodecomentrio">
    <w:name w:val="annotation text"/>
    <w:basedOn w:val="Normal"/>
    <w:link w:val="TextodecomentrioChar"/>
    <w:uiPriority w:val="99"/>
    <w:semiHidden/>
    <w:unhideWhenUsed/>
    <w:rsid w:val="008F2944"/>
    <w:pPr>
      <w:spacing w:line="240" w:lineRule="auto"/>
    </w:pPr>
    <w:rPr>
      <w:sz w:val="24"/>
      <w:szCs w:val="24"/>
    </w:rPr>
  </w:style>
  <w:style w:type="character" w:customStyle="1" w:styleId="TextodecomentrioChar">
    <w:name w:val="Texto de comentário Char"/>
    <w:basedOn w:val="Fontepargpadro"/>
    <w:link w:val="Textodecomentrio"/>
    <w:uiPriority w:val="99"/>
    <w:semiHidden/>
    <w:rsid w:val="008F2944"/>
    <w:rPr>
      <w:sz w:val="24"/>
      <w:szCs w:val="24"/>
    </w:rPr>
  </w:style>
  <w:style w:type="paragraph" w:styleId="Assuntodocomentrio">
    <w:name w:val="annotation subject"/>
    <w:basedOn w:val="Textodecomentrio"/>
    <w:next w:val="Textodecomentrio"/>
    <w:link w:val="AssuntodocomentrioChar"/>
    <w:uiPriority w:val="99"/>
    <w:semiHidden/>
    <w:unhideWhenUsed/>
    <w:rsid w:val="008F2944"/>
    <w:rPr>
      <w:b/>
      <w:bCs/>
      <w:sz w:val="20"/>
      <w:szCs w:val="20"/>
    </w:rPr>
  </w:style>
  <w:style w:type="character" w:customStyle="1" w:styleId="AssuntodocomentrioChar">
    <w:name w:val="Assunto do comentário Char"/>
    <w:basedOn w:val="TextodecomentrioChar"/>
    <w:link w:val="Assuntodocomentrio"/>
    <w:uiPriority w:val="99"/>
    <w:semiHidden/>
    <w:rsid w:val="008F29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299578">
      <w:bodyDiv w:val="1"/>
      <w:marLeft w:val="0"/>
      <w:marRight w:val="0"/>
      <w:marTop w:val="0"/>
      <w:marBottom w:val="0"/>
      <w:divBdr>
        <w:top w:val="none" w:sz="0" w:space="0" w:color="auto"/>
        <w:left w:val="none" w:sz="0" w:space="0" w:color="auto"/>
        <w:bottom w:val="none" w:sz="0" w:space="0" w:color="auto"/>
        <w:right w:val="none" w:sz="0" w:space="0" w:color="auto"/>
      </w:divBdr>
    </w:div>
    <w:div w:id="913125403">
      <w:bodyDiv w:val="1"/>
      <w:marLeft w:val="0"/>
      <w:marRight w:val="0"/>
      <w:marTop w:val="0"/>
      <w:marBottom w:val="0"/>
      <w:divBdr>
        <w:top w:val="none" w:sz="0" w:space="0" w:color="auto"/>
        <w:left w:val="none" w:sz="0" w:space="0" w:color="auto"/>
        <w:bottom w:val="none" w:sz="0" w:space="0" w:color="auto"/>
        <w:right w:val="none" w:sz="0" w:space="0" w:color="auto"/>
      </w:divBdr>
    </w:div>
    <w:div w:id="1698000451">
      <w:bodyDiv w:val="1"/>
      <w:marLeft w:val="0"/>
      <w:marRight w:val="0"/>
      <w:marTop w:val="0"/>
      <w:marBottom w:val="0"/>
      <w:divBdr>
        <w:top w:val="none" w:sz="0" w:space="0" w:color="auto"/>
        <w:left w:val="none" w:sz="0" w:space="0" w:color="auto"/>
        <w:bottom w:val="none" w:sz="0" w:space="0" w:color="auto"/>
        <w:right w:val="none" w:sz="0" w:space="0" w:color="auto"/>
      </w:divBdr>
    </w:div>
    <w:div w:id="1915779024">
      <w:bodyDiv w:val="1"/>
      <w:marLeft w:val="0"/>
      <w:marRight w:val="0"/>
      <w:marTop w:val="0"/>
      <w:marBottom w:val="0"/>
      <w:divBdr>
        <w:top w:val="none" w:sz="0" w:space="0" w:color="auto"/>
        <w:left w:val="none" w:sz="0" w:space="0" w:color="auto"/>
        <w:bottom w:val="none" w:sz="0" w:space="0" w:color="auto"/>
        <w:right w:val="none" w:sz="0" w:space="0" w:color="auto"/>
      </w:divBdr>
    </w:div>
    <w:div w:id="201873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b.saude.gov.br/CNSB/sbbrasil/download.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chart" Target="charts/chart3.xml"/><Relationship Id="rId5" Type="http://schemas.openxmlformats.org/officeDocument/2006/relationships/image" Target="media/image2.png"/><Relationship Id="rId10" Type="http://schemas.openxmlformats.org/officeDocument/2006/relationships/chart" Target="charts/chart2.xml"/><Relationship Id="rId4" Type="http://schemas.openxmlformats.org/officeDocument/2006/relationships/image" Target="media/image1.png"/><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Office%20Word"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Workbook1"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oleObject" Target="Work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pieChart>
        <c:varyColors val="1"/>
        <c:ser>
          <c:idx val="0"/>
          <c:order val="0"/>
          <c:dLbls>
            <c:spPr>
              <a:noFill/>
              <a:ln>
                <a:noFill/>
              </a:ln>
              <a:effectLst/>
            </c:spPr>
            <c:txPr>
              <a:bodyPr/>
              <a:lstStyle/>
              <a:p>
                <a:pPr>
                  <a:defRPr sz="1200">
                    <a:latin typeface="Times New Roman"/>
                    <a:cs typeface="Times New Roman"/>
                  </a:defRPr>
                </a:pPr>
                <a:endParaRPr lang="pt-BR"/>
              </a:p>
            </c:txPr>
            <c:showLegendKey val="0"/>
            <c:showVal val="0"/>
            <c:showCatName val="1"/>
            <c:showSerName val="0"/>
            <c:showPercent val="1"/>
            <c:showBubbleSize val="0"/>
            <c:showLeaderLines val="1"/>
            <c:extLst>
              <c:ext xmlns:c15="http://schemas.microsoft.com/office/drawing/2012/chart" uri="{CE6537A1-D6FC-4f65-9D91-7224C49458BB}"/>
            </c:extLst>
          </c:dLbls>
          <c:cat>
            <c:strRef>
              <c:f>'[Chart in Microsoft Office Word]Sheet1'!$A$2:$A$3</c:f>
              <c:strCache>
                <c:ptCount val="2"/>
                <c:pt idx="0">
                  <c:v>Feminino</c:v>
                </c:pt>
                <c:pt idx="1">
                  <c:v>Masculino</c:v>
                </c:pt>
              </c:strCache>
            </c:strRef>
          </c:cat>
          <c:val>
            <c:numRef>
              <c:f>'[Chart in Microsoft Office Word]Sheet1'!$B$2:$B$3</c:f>
              <c:numCache>
                <c:formatCode>General</c:formatCode>
                <c:ptCount val="2"/>
                <c:pt idx="0">
                  <c:v>56</c:v>
                </c:pt>
                <c:pt idx="1">
                  <c:v>44</c:v>
                </c:pt>
              </c:numCache>
            </c:numRef>
          </c:val>
          <c:extLst>
            <c:ext xmlns:c16="http://schemas.microsoft.com/office/drawing/2014/chart" uri="{C3380CC4-5D6E-409C-BE32-E72D297353CC}">
              <c16:uniqueId val="{00000000-3B24-4C18-8C9D-BFEE0B16B95D}"/>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Sheet1!$A$7:$A$9</c:f>
              <c:strCache>
                <c:ptCount val="3"/>
                <c:pt idx="0">
                  <c:v>12 a 14 anos</c:v>
                </c:pt>
                <c:pt idx="1">
                  <c:v>15 a 17 anos</c:v>
                </c:pt>
                <c:pt idx="2">
                  <c:v>Acima dos 18</c:v>
                </c:pt>
              </c:strCache>
            </c:strRef>
          </c:cat>
          <c:val>
            <c:numRef>
              <c:f>Sheet1!$B$7:$B$9</c:f>
              <c:numCache>
                <c:formatCode>General</c:formatCode>
                <c:ptCount val="3"/>
                <c:pt idx="0">
                  <c:v>14</c:v>
                </c:pt>
                <c:pt idx="1">
                  <c:v>21</c:v>
                </c:pt>
                <c:pt idx="2">
                  <c:v>1</c:v>
                </c:pt>
              </c:numCache>
            </c:numRef>
          </c:val>
          <c:extLst>
            <c:ext xmlns:c16="http://schemas.microsoft.com/office/drawing/2014/chart" uri="{C3380CC4-5D6E-409C-BE32-E72D297353CC}">
              <c16:uniqueId val="{00000000-9AE4-4C05-AECD-50822C54EABE}"/>
            </c:ext>
          </c:extLst>
        </c:ser>
        <c:dLbls>
          <c:showLegendKey val="0"/>
          <c:showVal val="0"/>
          <c:showCatName val="1"/>
          <c:showSerName val="0"/>
          <c:showPercent val="1"/>
          <c:showBubbleSize val="0"/>
          <c:showLeaderLines val="1"/>
        </c:dLbls>
        <c:firstSliceAng val="0"/>
      </c:pieChart>
    </c:plotArea>
    <c:plotVisOnly val="1"/>
    <c:dispBlanksAs val="gap"/>
    <c:showDLblsOverMax val="0"/>
  </c:chart>
  <c:txPr>
    <a:bodyPr/>
    <a:lstStyle/>
    <a:p>
      <a:pPr>
        <a:defRPr sz="1200">
          <a:latin typeface="Times New Roman"/>
          <a:cs typeface="Times New Roman"/>
        </a:defRPr>
      </a:pPr>
      <a:endParaRPr lang="pt-BR"/>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bar"/>
        <c:grouping val="stacked"/>
        <c:varyColors val="0"/>
        <c:ser>
          <c:idx val="0"/>
          <c:order val="0"/>
          <c:invertIfNegative val="0"/>
          <c:cat>
            <c:strRef>
              <c:f>Sheet1!$A$1:$A$5</c:f>
              <c:strCache>
                <c:ptCount val="5"/>
                <c:pt idx="0">
                  <c:v>Muito alto (6,6 e mais)</c:v>
                </c:pt>
                <c:pt idx="1">
                  <c:v>Alto (4,5 a 6,5)</c:v>
                </c:pt>
                <c:pt idx="2">
                  <c:v>Moderado (2,6 a 4,4)</c:v>
                </c:pt>
                <c:pt idx="3">
                  <c:v>Baixo (1,2 a 2,5)</c:v>
                </c:pt>
                <c:pt idx="4">
                  <c:v>Muito baixo (0,0 a 1,1)</c:v>
                </c:pt>
              </c:strCache>
            </c:strRef>
          </c:cat>
          <c:val>
            <c:numRef>
              <c:f>Sheet1!$B$1:$B$5</c:f>
              <c:numCache>
                <c:formatCode>General</c:formatCode>
                <c:ptCount val="5"/>
                <c:pt idx="0">
                  <c:v>10</c:v>
                </c:pt>
                <c:pt idx="1">
                  <c:v>5</c:v>
                </c:pt>
                <c:pt idx="2">
                  <c:v>30</c:v>
                </c:pt>
                <c:pt idx="3">
                  <c:v>5</c:v>
                </c:pt>
                <c:pt idx="4">
                  <c:v>70</c:v>
                </c:pt>
              </c:numCache>
            </c:numRef>
          </c:val>
          <c:extLst>
            <c:ext xmlns:c16="http://schemas.microsoft.com/office/drawing/2014/chart" uri="{C3380CC4-5D6E-409C-BE32-E72D297353CC}">
              <c16:uniqueId val="{00000000-9FF3-472D-9239-AA19B9149F56}"/>
            </c:ext>
          </c:extLst>
        </c:ser>
        <c:dLbls>
          <c:showLegendKey val="0"/>
          <c:showVal val="0"/>
          <c:showCatName val="0"/>
          <c:showSerName val="0"/>
          <c:showPercent val="0"/>
          <c:showBubbleSize val="0"/>
        </c:dLbls>
        <c:gapWidth val="150"/>
        <c:overlap val="100"/>
        <c:axId val="2087503928"/>
        <c:axId val="2087506984"/>
      </c:barChart>
      <c:catAx>
        <c:axId val="2087503928"/>
        <c:scaling>
          <c:orientation val="minMax"/>
        </c:scaling>
        <c:delete val="0"/>
        <c:axPos val="l"/>
        <c:numFmt formatCode="General" sourceLinked="0"/>
        <c:majorTickMark val="out"/>
        <c:minorTickMark val="none"/>
        <c:tickLblPos val="nextTo"/>
        <c:txPr>
          <a:bodyPr/>
          <a:lstStyle/>
          <a:p>
            <a:pPr>
              <a:defRPr sz="1200">
                <a:latin typeface="Times New Roman"/>
                <a:cs typeface="Times New Roman"/>
              </a:defRPr>
            </a:pPr>
            <a:endParaRPr lang="pt-BR"/>
          </a:p>
        </c:txPr>
        <c:crossAx val="2087506984"/>
        <c:crosses val="autoZero"/>
        <c:auto val="1"/>
        <c:lblAlgn val="ctr"/>
        <c:lblOffset val="100"/>
        <c:noMultiLvlLbl val="0"/>
      </c:catAx>
      <c:valAx>
        <c:axId val="2087506984"/>
        <c:scaling>
          <c:orientation val="minMax"/>
        </c:scaling>
        <c:delete val="0"/>
        <c:axPos val="b"/>
        <c:majorGridlines/>
        <c:numFmt formatCode="General" sourceLinked="1"/>
        <c:majorTickMark val="out"/>
        <c:minorTickMark val="none"/>
        <c:tickLblPos val="nextTo"/>
        <c:txPr>
          <a:bodyPr/>
          <a:lstStyle/>
          <a:p>
            <a:pPr>
              <a:defRPr sz="1200">
                <a:latin typeface="Times New Roman"/>
                <a:cs typeface="Times New Roman"/>
              </a:defRPr>
            </a:pPr>
            <a:endParaRPr lang="pt-BR"/>
          </a:p>
        </c:txPr>
        <c:crossAx val="208750392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11</Pages>
  <Words>3155</Words>
  <Characters>17039</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Raquel Lúcia</dc:creator>
  <cp:keywords/>
  <dc:description/>
  <cp:lastModifiedBy>Roberta Chiesa Bartelmebs</cp:lastModifiedBy>
  <cp:revision>2</cp:revision>
  <dcterms:created xsi:type="dcterms:W3CDTF">2017-12-04T18:05:00Z</dcterms:created>
  <dcterms:modified xsi:type="dcterms:W3CDTF">2017-12-04T18:05:00Z</dcterms:modified>
</cp:coreProperties>
</file>