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B4CD" w14:textId="1B47729A" w:rsidR="002654F8" w:rsidRDefault="00654B50">
      <w:pPr>
        <w:spacing w:after="0" w:line="240" w:lineRule="auto"/>
        <w:jc w:val="center"/>
        <w:rPr>
          <w:rFonts w:ascii="Times New Roman" w:eastAsia="Times New Roman" w:hAnsi="Times New Roman" w:cs="Times New Roman"/>
          <w:b/>
          <w:smallCaps/>
          <w:sz w:val="24"/>
          <w:szCs w:val="24"/>
        </w:rPr>
      </w:pPr>
      <w:bookmarkStart w:id="0" w:name="_heading=h.gjdgxs" w:colFirst="0" w:colLast="0"/>
      <w:bookmarkEnd w:id="0"/>
      <w:r>
        <w:rPr>
          <w:rFonts w:ascii="Times New Roman" w:eastAsia="Times New Roman" w:hAnsi="Times New Roman" w:cs="Times New Roman"/>
          <w:b/>
          <w:smallCaps/>
          <w:sz w:val="24"/>
          <w:szCs w:val="24"/>
        </w:rPr>
        <w:t xml:space="preserve">DESENVOLVIMENTO E VALIDAÇÃO DE TECNOLOGIA </w:t>
      </w:r>
      <w:r w:rsidR="0068714B">
        <w:rPr>
          <w:rFonts w:ascii="Times New Roman" w:eastAsia="Times New Roman" w:hAnsi="Times New Roman" w:cs="Times New Roman"/>
          <w:b/>
          <w:smallCaps/>
          <w:sz w:val="24"/>
          <w:szCs w:val="24"/>
        </w:rPr>
        <w:t>PARA ENSINO</w:t>
      </w:r>
      <w:r>
        <w:rPr>
          <w:rFonts w:ascii="Times New Roman" w:eastAsia="Times New Roman" w:hAnsi="Times New Roman" w:cs="Times New Roman"/>
          <w:b/>
          <w:smallCaps/>
          <w:sz w:val="24"/>
          <w:szCs w:val="24"/>
        </w:rPr>
        <w:t xml:space="preserve"> DE SUPORTE BÁSICO DE VIDA NA PARADA CARDIORRESPIRATÓRIA</w:t>
      </w:r>
    </w:p>
    <w:p w14:paraId="71B9D245" w14:textId="77777777" w:rsidR="002654F8" w:rsidRDefault="002654F8">
      <w:pPr>
        <w:shd w:val="clear" w:color="auto" w:fill="FFFFFF"/>
        <w:spacing w:after="0" w:line="480" w:lineRule="auto"/>
        <w:jc w:val="both"/>
        <w:rPr>
          <w:rFonts w:ascii="Times New Roman" w:eastAsia="Times New Roman" w:hAnsi="Times New Roman" w:cs="Times New Roman"/>
          <w:sz w:val="24"/>
          <w:szCs w:val="24"/>
        </w:rPr>
      </w:pPr>
    </w:p>
    <w:p w14:paraId="00C48AF2" w14:textId="77777777" w:rsidR="002654F8" w:rsidRDefault="00654B5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F130C5B" w14:textId="77777777" w:rsidR="002654F8" w:rsidRDefault="00654B50">
      <w:pPr>
        <w:spacing w:after="0" w:line="48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desenvolver e validar um aplicativo multimídia em plataforma móvel para o ensino de suporte básico na parada cardiorrespiratória para estudantes de graduação </w:t>
      </w:r>
      <w:r>
        <w:rPr>
          <w:rFonts w:ascii="Times New Roman" w:eastAsia="Times New Roman" w:hAnsi="Times New Roman" w:cs="Times New Roman"/>
          <w:sz w:val="24"/>
          <w:szCs w:val="24"/>
          <w:highlight w:val="yellow"/>
        </w:rPr>
        <w:t>da área de saúde</w:t>
      </w:r>
      <w:r>
        <w:rPr>
          <w:rFonts w:ascii="Times New Roman" w:eastAsia="Times New Roman" w:hAnsi="Times New Roman" w:cs="Times New Roman"/>
          <w:sz w:val="24"/>
          <w:szCs w:val="24"/>
        </w:rPr>
        <w:t xml:space="preserve">. </w:t>
      </w:r>
    </w:p>
    <w:p w14:paraId="375262EB" w14:textId="5374091F" w:rsidR="002654F8" w:rsidRDefault="00654B5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Método</w:t>
      </w:r>
      <w:r>
        <w:rPr>
          <w:rFonts w:ascii="Times New Roman" w:eastAsia="Times New Roman" w:hAnsi="Times New Roman" w:cs="Times New Roman"/>
          <w:sz w:val="24"/>
          <w:szCs w:val="24"/>
        </w:rPr>
        <w:t xml:space="preserve">: estudo metodológico conduzido em duas etapas: desenvolvimento do aplicativo e validação de conteúdo por especialistas. O aplicativo foi desenvolvido a partir do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Instrucional Contextualizado, seguindo as etapas de análise, desenho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desenvolvimento e implementação. Para a validação de conteúdo, </w:t>
      </w:r>
      <w:r w:rsidR="0080683D">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 xml:space="preserve">especialistas avaliaram o aplicativo quanto a relevância, clareza, coerência, informações, apresentação, navegabilidade, acessibilidade e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w:t>
      </w:r>
      <w:r w:rsidR="004318B0" w:rsidRPr="00FA0AB7">
        <w:rPr>
          <w:rFonts w:ascii="Times New Roman" w:eastAsia="Times New Roman" w:hAnsi="Times New Roman" w:cs="Times New Roman"/>
          <w:sz w:val="24"/>
          <w:szCs w:val="24"/>
          <w:highlight w:val="green"/>
        </w:rPr>
        <w:t>A pesquisa foi conduzida em parceria entre o Programa de Pós-Graduação da Universidade Federal de Juiz de Fora, Minas Gerais e Escola de Enfermagem da Universidade de São Paulo, São Paulo</w:t>
      </w:r>
      <w:r w:rsidR="004318B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O aplicativo SBVida foi desenvolvido para dispositivos móveis como </w:t>
      </w:r>
      <w:r>
        <w:rPr>
          <w:rFonts w:ascii="Times New Roman" w:eastAsia="Times New Roman" w:hAnsi="Times New Roman" w:cs="Times New Roman"/>
          <w:i/>
          <w:sz w:val="24"/>
          <w:szCs w:val="24"/>
        </w:rPr>
        <w:t>smartphones</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tablets</w:t>
      </w:r>
      <w:r>
        <w:rPr>
          <w:rFonts w:ascii="Times New Roman" w:eastAsia="Times New Roman" w:hAnsi="Times New Roman" w:cs="Times New Roman"/>
          <w:sz w:val="24"/>
          <w:szCs w:val="24"/>
        </w:rPr>
        <w:t xml:space="preserve"> em plataforma </w:t>
      </w:r>
      <w:r>
        <w:rPr>
          <w:rFonts w:ascii="Times New Roman" w:eastAsia="Times New Roman" w:hAnsi="Times New Roman" w:cs="Times New Roman"/>
          <w:i/>
          <w:sz w:val="24"/>
          <w:szCs w:val="24"/>
        </w:rPr>
        <w:t>Android</w:t>
      </w:r>
      <w:r>
        <w:rPr>
          <w:rFonts w:ascii="Times New Roman" w:eastAsia="Times New Roman" w:hAnsi="Times New Roman" w:cs="Times New Roman"/>
          <w:sz w:val="24"/>
          <w:szCs w:val="24"/>
        </w:rPr>
        <w:t xml:space="preserve">. </w:t>
      </w:r>
      <w:r w:rsidR="004318B0" w:rsidRPr="00FA0AB7">
        <w:rPr>
          <w:rFonts w:ascii="Times New Roman" w:eastAsia="Times New Roman" w:hAnsi="Times New Roman" w:cs="Times New Roman"/>
          <w:sz w:val="24"/>
          <w:szCs w:val="24"/>
          <w:highlight w:val="green"/>
        </w:rPr>
        <w:t>Apó</w:t>
      </w:r>
      <w:r w:rsidRPr="00FA0AB7">
        <w:rPr>
          <w:rFonts w:ascii="Times New Roman" w:eastAsia="Times New Roman" w:hAnsi="Times New Roman" w:cs="Times New Roman"/>
          <w:sz w:val="24"/>
          <w:szCs w:val="24"/>
          <w:highlight w:val="green"/>
        </w:rPr>
        <w:t>s</w:t>
      </w:r>
      <w:r w:rsidR="004318B0" w:rsidRPr="00FA0AB7">
        <w:rPr>
          <w:rFonts w:ascii="Times New Roman" w:eastAsia="Times New Roman" w:hAnsi="Times New Roman" w:cs="Times New Roman"/>
          <w:sz w:val="24"/>
          <w:szCs w:val="24"/>
          <w:highlight w:val="green"/>
        </w:rPr>
        <w:t xml:space="preserve"> validação pelos especialistas, foi</w:t>
      </w:r>
      <w:r w:rsidR="004318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alcançado índice de validade de conteúdo geral de 0,87. </w:t>
      </w:r>
    </w:p>
    <w:p w14:paraId="6EA99375" w14:textId="7280B4DB" w:rsidR="002654F8" w:rsidRDefault="00654B5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Conclusão</w:t>
      </w:r>
      <w:r>
        <w:rPr>
          <w:rFonts w:ascii="Times New Roman" w:eastAsia="Times New Roman" w:hAnsi="Times New Roman" w:cs="Times New Roman"/>
          <w:sz w:val="24"/>
          <w:szCs w:val="24"/>
        </w:rPr>
        <w:t xml:space="preserve">: O aplicativo SBVida foi desenvolvido e validado e pode contribuir </w:t>
      </w:r>
      <w:r w:rsidRPr="00FA0AB7">
        <w:rPr>
          <w:rFonts w:ascii="Times New Roman" w:eastAsia="Times New Roman" w:hAnsi="Times New Roman" w:cs="Times New Roman"/>
          <w:sz w:val="24"/>
          <w:szCs w:val="24"/>
          <w:highlight w:val="green"/>
        </w:rPr>
        <w:t xml:space="preserve">para </w:t>
      </w:r>
      <w:r w:rsidR="00324FC7" w:rsidRPr="00FA0AB7">
        <w:rPr>
          <w:rFonts w:ascii="Times New Roman" w:eastAsia="Times New Roman" w:hAnsi="Times New Roman" w:cs="Times New Roman"/>
          <w:sz w:val="24"/>
          <w:szCs w:val="24"/>
          <w:highlight w:val="green"/>
        </w:rPr>
        <w:t>preparação e capacitação complementar a estudantes e profissionais de enfermagem e demais áreas da saúd</w:t>
      </w:r>
      <w:r w:rsidR="0072094B">
        <w:rPr>
          <w:rFonts w:ascii="Times New Roman" w:eastAsia="Times New Roman" w:hAnsi="Times New Roman" w:cs="Times New Roman"/>
          <w:sz w:val="24"/>
          <w:szCs w:val="24"/>
          <w:highlight w:val="green"/>
        </w:rPr>
        <w:t>e</w:t>
      </w:r>
      <w:r w:rsidRPr="00FA0AB7">
        <w:rPr>
          <w:rFonts w:ascii="Times New Roman" w:eastAsia="Times New Roman" w:hAnsi="Times New Roman" w:cs="Times New Roman"/>
          <w:sz w:val="24"/>
          <w:szCs w:val="24"/>
          <w:highlight w:val="green"/>
        </w:rPr>
        <w:t>.</w:t>
      </w:r>
      <w:r>
        <w:rPr>
          <w:rFonts w:ascii="Times New Roman" w:eastAsia="Times New Roman" w:hAnsi="Times New Roman" w:cs="Times New Roman"/>
          <w:sz w:val="24"/>
          <w:szCs w:val="24"/>
        </w:rPr>
        <w:t xml:space="preserve"> </w:t>
      </w:r>
    </w:p>
    <w:p w14:paraId="7A8AD148" w14:textId="77777777" w:rsidR="002654F8" w:rsidRDefault="00654B50">
      <w:pPr>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b/>
          <w:smallCaps/>
          <w:sz w:val="24"/>
          <w:szCs w:val="24"/>
        </w:rPr>
        <w:t>DESCRITORES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Tecnologia Educacional;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Reanimação Cardiopulmonar; Educação em Enfermagem; Tecnologia da Informação; Estudo de Validação.</w:t>
      </w:r>
    </w:p>
    <w:p w14:paraId="3A8BB902" w14:textId="77777777" w:rsidR="002654F8" w:rsidRDefault="00654B50">
      <w:pPr>
        <w:spacing w:after="0" w:line="480" w:lineRule="auto"/>
        <w:jc w:val="both"/>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INTRODUÇÃO</w:t>
      </w:r>
    </w:p>
    <w:p w14:paraId="1D455353"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suporte básico de vida (SBV) na parada cardiorrespiratória (PCR) representa um conjunto de medidas sequenciais, também conhecidas como manobras de ressuscitação cardiopulmonar (RCP), adotadas durante o atendimento primário à vítima</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A PCR é definida como a inexistência de atividade mecânica do coração e pode ser identificada através da ausência de pulso palpável em grandes artérias, irresponsividade, respiração agônica ou apnéia</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79A6994"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uma situação de PCR em ambiente extra-hospitalar, a realização precoce do atendimento de emergência é determinante para a otimização da sobrevida da vítima</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Nesse sentido, as manobras de RCP no SBV são empregadas na tentativa de reversão do quadro e envolvem o reconhecimento, acionamento do serviço de emergência, compressões torácicas, ventilação e o uso de desfibrilador externo automático, quando apropriados</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w:t>
      </w:r>
    </w:p>
    <w:p w14:paraId="49D0FEC0" w14:textId="4EA73589"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maioria das vítimas, nesses casos, são adultos e as taxas de sobrevida estão associadas à presença de outras pessoas próximas com capacidade de atuar na cena, empregando a RCP até a chegada da equipe de saúde especializada</w:t>
      </w:r>
      <w:r>
        <w:rPr>
          <w:rFonts w:ascii="Times New Roman" w:eastAsia="Times New Roman" w:hAnsi="Times New Roman" w:cs="Times New Roman"/>
          <w:sz w:val="24"/>
          <w:szCs w:val="24"/>
          <w:vertAlign w:val="superscript"/>
        </w:rPr>
        <w:t>3-4</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Logo, para um atendimento eficaz, tornam-se necessárias capacitações teórico-práticas, que desenvolvam habilidades que facilitarão a atuação do socorrista leigo ou profissional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p w14:paraId="71C9D720"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ambientes de cuidado à saúde é esperado que os profissionais estejam treinados para execução de manobras de RCP, de modo a aplicar compressões e ventilações com eficiência</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Porém, algumas pesquisas destacam que, diante das situações de PCR, alguns profissionais ainda manifestam dúvidas sobre a prestação de RCP de alta qualidade</w:t>
      </w:r>
      <w:r>
        <w:rPr>
          <w:rFonts w:ascii="Times New Roman" w:eastAsia="Times New Roman" w:hAnsi="Times New Roman" w:cs="Times New Roman"/>
          <w:sz w:val="24"/>
          <w:szCs w:val="24"/>
          <w:vertAlign w:val="superscript"/>
        </w:rPr>
        <w:t>5-7</w:t>
      </w:r>
      <w:r>
        <w:rPr>
          <w:rFonts w:ascii="Times New Roman" w:eastAsia="Times New Roman" w:hAnsi="Times New Roman" w:cs="Times New Roman"/>
          <w:sz w:val="24"/>
          <w:szCs w:val="24"/>
        </w:rPr>
        <w:t>.</w:t>
      </w:r>
    </w:p>
    <w:p w14:paraId="674EDC7C"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estudo realizado com 101 profissionais de enfermagem de um hospital universitário, apontou que 73,26% dos participantes não souberam reconhecer a inconsciência </w:t>
      </w:r>
      <w:r>
        <w:rPr>
          <w:rFonts w:ascii="Times New Roman" w:eastAsia="Times New Roman" w:hAnsi="Times New Roman" w:cs="Times New Roman"/>
          <w:sz w:val="24"/>
          <w:szCs w:val="24"/>
        </w:rPr>
        <w:lastRenderedPageBreak/>
        <w:t>como sinal clínico da PCR</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Outro estudo realizado com equipes de enfermagem evidenciou que 40,8% dos profissionais não souberam reconhecer a sequência de atendimento de uma pessoa em PCR</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w:t>
      </w:r>
    </w:p>
    <w:p w14:paraId="576D769C" w14:textId="2A787C4F" w:rsidR="002654F8" w:rsidRDefault="00654B50">
      <w:pPr>
        <w:spacing w:after="0" w:line="480" w:lineRule="auto"/>
        <w:ind w:firstLine="851"/>
        <w:jc w:val="both"/>
        <w:rPr>
          <w:rFonts w:ascii="Times New Roman" w:eastAsia="Times New Roman" w:hAnsi="Times New Roman" w:cs="Times New Roman"/>
          <w:sz w:val="24"/>
          <w:szCs w:val="24"/>
          <w:vertAlign w:val="superscript"/>
        </w:rPr>
      </w:pPr>
      <w:bookmarkStart w:id="2" w:name="_heading=h.3dy6vkm" w:colFirst="0" w:colLast="0"/>
      <w:bookmarkEnd w:id="2"/>
      <w:r>
        <w:rPr>
          <w:rFonts w:ascii="Times New Roman" w:eastAsia="Times New Roman" w:hAnsi="Times New Roman" w:cs="Times New Roman"/>
          <w:sz w:val="24"/>
          <w:szCs w:val="24"/>
        </w:rPr>
        <w:t xml:space="preserve">Algumas pesquisas reconhecem que o conteúdo sobre atendimento em PCR </w:t>
      </w:r>
      <w:r w:rsidR="0068714B">
        <w:rPr>
          <w:rFonts w:ascii="Times New Roman" w:eastAsia="Times New Roman" w:hAnsi="Times New Roman" w:cs="Times New Roman"/>
          <w:sz w:val="24"/>
          <w:szCs w:val="24"/>
        </w:rPr>
        <w:t>ministrado durante a formação do enfermeiro tem</w:t>
      </w:r>
      <w:r>
        <w:rPr>
          <w:rFonts w:ascii="Times New Roman" w:eastAsia="Times New Roman" w:hAnsi="Times New Roman" w:cs="Times New Roman"/>
          <w:sz w:val="24"/>
          <w:szCs w:val="24"/>
        </w:rPr>
        <w:t xml:space="preserve"> sido abordado de forma breve e superficial</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Contudo, a literatura tem indicado aumento significativo na segurança em oferecer a temática após capacitação teórico-prático e revisões periódicas, favorecendo a efetividade da RCP</w:t>
      </w:r>
      <w:r>
        <w:rPr>
          <w:rFonts w:ascii="Times New Roman" w:eastAsia="Times New Roman" w:hAnsi="Times New Roman" w:cs="Times New Roman"/>
          <w:sz w:val="24"/>
          <w:szCs w:val="24"/>
          <w:vertAlign w:val="superscript"/>
        </w:rPr>
        <w:t>1-2,6</w:t>
      </w:r>
      <w:r>
        <w:rPr>
          <w:rFonts w:ascii="Times New Roman" w:eastAsia="Times New Roman" w:hAnsi="Times New Roman" w:cs="Times New Roman"/>
          <w:sz w:val="24"/>
          <w:szCs w:val="24"/>
        </w:rPr>
        <w:t>. Neste contexto, a utilização de aplicativo móvel tem sido empregada como ferramenta pedagógica na complementação de capacitação e atualização do conhecimento</w:t>
      </w:r>
      <w:r>
        <w:rPr>
          <w:rFonts w:ascii="Times New Roman" w:eastAsia="Times New Roman" w:hAnsi="Times New Roman" w:cs="Times New Roman"/>
          <w:sz w:val="24"/>
          <w:szCs w:val="24"/>
          <w:vertAlign w:val="superscript"/>
        </w:rPr>
        <w:t>10-11</w:t>
      </w:r>
      <w:r>
        <w:rPr>
          <w:rFonts w:ascii="Times New Roman" w:eastAsia="Times New Roman" w:hAnsi="Times New Roman" w:cs="Times New Roman"/>
          <w:sz w:val="24"/>
          <w:szCs w:val="24"/>
        </w:rPr>
        <w:t>.</w:t>
      </w:r>
    </w:p>
    <w:p w14:paraId="1D6C184A"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Estudo</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 realizado com 225 estudantes de enfermagem chineses avaliou a motivação, a prática e o desempenho dos participantes que utilizaram aplicativo móvel no aprendizado de saúde cardiovascular. Os resultados demonstraram elevada satisfação, motivação e melhora no desempenho após utilização do aplicativo móvel.</w:t>
      </w:r>
    </w:p>
    <w:p w14:paraId="56EC8BA6"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 pesquisa</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 comparou a precisão e velocidade de compressão na RCP entre um grupo que recebeu orientações através de um aplicativo e outro grupo que recebeu o módulo no formato presencial. A avaliação prática, antes e após a intervenção, mostrou significativo efeito (p= 0,000) sobre as variáveis precisão e velocidade para os dois grupos, indicando a utilização do aplicativo móvel como uma possibilidade educativa. </w:t>
      </w:r>
    </w:p>
    <w:p w14:paraId="4BB6450F"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Atualmente é possível acessar livremente alguns aplicativos sobre atendimento em PCR, contudo, há carência de dispositivos móveis desenhados e validados para área de educação em enfermagem/saúde</w:t>
      </w:r>
      <w:r>
        <w:rPr>
          <w:rFonts w:ascii="Times New Roman" w:eastAsia="Times New Roman" w:hAnsi="Times New Roman" w:cs="Times New Roman"/>
          <w:sz w:val="24"/>
          <w:szCs w:val="24"/>
          <w:vertAlign w:val="superscript"/>
        </w:rPr>
        <w:t>14-15</w:t>
      </w:r>
      <w:r>
        <w:rPr>
          <w:rFonts w:ascii="Times New Roman" w:eastAsia="Times New Roman" w:hAnsi="Times New Roman" w:cs="Times New Roman"/>
          <w:sz w:val="24"/>
          <w:szCs w:val="24"/>
        </w:rPr>
        <w:t>.</w:t>
      </w:r>
    </w:p>
    <w:p w14:paraId="2A841D8D"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que a literatura ainda carece de pesquisa aplicada para criação e validação de ambientes virtuais para complementar o aprendizado, justifica-se o estudo que tem </w:t>
      </w:r>
      <w:r>
        <w:rPr>
          <w:rFonts w:ascii="Times New Roman" w:eastAsia="Times New Roman" w:hAnsi="Times New Roman" w:cs="Times New Roman"/>
          <w:sz w:val="24"/>
          <w:szCs w:val="24"/>
        </w:rPr>
        <w:lastRenderedPageBreak/>
        <w:t>como objetivo desenvolver e validar um aplicativo multimídia em plataforma móvel para o ensino de suporte básico na parada cardiorrespiratória para estudantes de graduação em enfermagem e demais áreas da saúde.</w:t>
      </w:r>
    </w:p>
    <w:p w14:paraId="296E808B" w14:textId="77777777" w:rsidR="002654F8" w:rsidRDefault="00654B5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MÉTODOS</w:t>
      </w:r>
    </w:p>
    <w:p w14:paraId="0F461191" w14:textId="0A87F9BF"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estudo metodológico para o desenvolvimento e a validação de conteúdo de um aplicativo móvel sobre SBV para estudantes </w:t>
      </w:r>
      <w:r w:rsidR="000E4244">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área da saúde. O processo de desenvolvimento e validação ocorreu no formato remoto, </w:t>
      </w:r>
      <w:r w:rsidRPr="00FA0AB7">
        <w:rPr>
          <w:rFonts w:ascii="Times New Roman" w:eastAsia="Times New Roman" w:hAnsi="Times New Roman" w:cs="Times New Roman"/>
          <w:sz w:val="24"/>
          <w:szCs w:val="24"/>
          <w:highlight w:val="green"/>
        </w:rPr>
        <w:t>envolvendo pesquisadores d</w:t>
      </w:r>
      <w:r w:rsidR="00156667" w:rsidRPr="00FA0AB7">
        <w:rPr>
          <w:rFonts w:ascii="Times New Roman" w:eastAsia="Times New Roman" w:hAnsi="Times New Roman" w:cs="Times New Roman"/>
          <w:sz w:val="24"/>
          <w:szCs w:val="24"/>
          <w:highlight w:val="green"/>
        </w:rPr>
        <w:t xml:space="preserve">o Programa de Pós-Graduação em Enfermagem da </w:t>
      </w:r>
      <w:r w:rsidRPr="00FA0AB7">
        <w:rPr>
          <w:rFonts w:ascii="Times New Roman" w:eastAsia="Times New Roman" w:hAnsi="Times New Roman" w:cs="Times New Roman"/>
          <w:sz w:val="24"/>
          <w:szCs w:val="24"/>
          <w:highlight w:val="green"/>
        </w:rPr>
        <w:t>Universidade Federal de Juiz de Fora</w:t>
      </w:r>
      <w:r w:rsidR="00156667" w:rsidRPr="00FA0AB7">
        <w:rPr>
          <w:rFonts w:ascii="Times New Roman" w:eastAsia="Times New Roman" w:hAnsi="Times New Roman" w:cs="Times New Roman"/>
          <w:sz w:val="24"/>
          <w:szCs w:val="24"/>
          <w:highlight w:val="green"/>
        </w:rPr>
        <w:t xml:space="preserve"> (UFJF)</w:t>
      </w:r>
      <w:r w:rsidRPr="00FA0AB7">
        <w:rPr>
          <w:rFonts w:ascii="Times New Roman" w:eastAsia="Times New Roman" w:hAnsi="Times New Roman" w:cs="Times New Roman"/>
          <w:sz w:val="24"/>
          <w:szCs w:val="24"/>
          <w:highlight w:val="green"/>
        </w:rPr>
        <w:t xml:space="preserve"> e </w:t>
      </w:r>
      <w:r w:rsidR="00156667" w:rsidRPr="00FA0AB7">
        <w:rPr>
          <w:rFonts w:ascii="Times New Roman" w:eastAsia="Times New Roman" w:hAnsi="Times New Roman" w:cs="Times New Roman"/>
          <w:sz w:val="24"/>
          <w:szCs w:val="24"/>
          <w:highlight w:val="green"/>
        </w:rPr>
        <w:t xml:space="preserve">Escola de Enfermagem da </w:t>
      </w:r>
      <w:r w:rsidRPr="00FA0AB7">
        <w:rPr>
          <w:rFonts w:ascii="Times New Roman" w:eastAsia="Times New Roman" w:hAnsi="Times New Roman" w:cs="Times New Roman"/>
          <w:sz w:val="24"/>
          <w:szCs w:val="24"/>
          <w:highlight w:val="green"/>
        </w:rPr>
        <w:t>Universidade de São Paulo</w:t>
      </w:r>
      <w:r w:rsidR="00156667" w:rsidRPr="00FA0AB7">
        <w:rPr>
          <w:rFonts w:ascii="Times New Roman" w:eastAsia="Times New Roman" w:hAnsi="Times New Roman" w:cs="Times New Roman"/>
          <w:sz w:val="24"/>
          <w:szCs w:val="24"/>
          <w:highlight w:val="green"/>
        </w:rPr>
        <w:t xml:space="preserve"> (USP)</w:t>
      </w:r>
      <w:r w:rsidRPr="00FA0AB7">
        <w:rPr>
          <w:rFonts w:ascii="Times New Roman" w:eastAsia="Times New Roman" w:hAnsi="Times New Roman" w:cs="Times New Roman"/>
          <w:sz w:val="24"/>
          <w:szCs w:val="24"/>
          <w:highlight w:val="green"/>
        </w:rPr>
        <w:t>,</w:t>
      </w:r>
      <w:r>
        <w:rPr>
          <w:rFonts w:ascii="Times New Roman" w:eastAsia="Times New Roman" w:hAnsi="Times New Roman" w:cs="Times New Roman"/>
          <w:sz w:val="24"/>
          <w:szCs w:val="24"/>
        </w:rPr>
        <w:t xml:space="preserve"> entre fevereiro de 2020 a março de 2021. O instrumento SQUIRE 2.0 do Equator foi utilizado para nortear a metodologia.</w:t>
      </w:r>
    </w:p>
    <w:p w14:paraId="0E1C9C94"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validação do aplicativo foram selecionados, aleatoriamente pelo currículo Lattes, profissionais de saúde que possuíssem produções científicas sobre a temática nos últimos cinco anos e/ou no mínimo especialização na área de urgência/emergência ou terapia intensiva. Do total de 23 profissionais, 11 aceitaram e participaram de todo o processo de avaliação. Foram excluídos os especialistas que descontinuaram a avaliação em algum momento da coleta de dados.  </w:t>
      </w:r>
    </w:p>
    <w:p w14:paraId="7AAF9661" w14:textId="532DADEC"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foi desenvolvida em duas fases, sendo a primeira relacionada ao desenvolvimento do aplicativo e a segunda relacionada à validação de conteúdo por especialistas</w:t>
      </w:r>
      <w:r w:rsidR="00324FC7" w:rsidRPr="00FA0AB7">
        <w:rPr>
          <w:rFonts w:ascii="Times New Roman" w:eastAsia="Times New Roman" w:hAnsi="Times New Roman" w:cs="Times New Roman"/>
          <w:sz w:val="24"/>
          <w:szCs w:val="24"/>
          <w:highlight w:val="green"/>
          <w:vertAlign w:val="superscript"/>
        </w:rPr>
        <w:t>16</w:t>
      </w:r>
      <w:r w:rsidRPr="00FA0AB7">
        <w:rPr>
          <w:rFonts w:ascii="Times New Roman" w:eastAsia="Times New Roman" w:hAnsi="Times New Roman" w:cs="Times New Roman"/>
          <w:sz w:val="24"/>
          <w:szCs w:val="24"/>
          <w:highlight w:val="green"/>
        </w:rPr>
        <w:t>.</w:t>
      </w:r>
    </w:p>
    <w:p w14:paraId="3D29056B" w14:textId="0C611F0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primeira fase, ou no processo de produção do aplicativo móvel, se baseou no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Instrucional Contextualizado DIC, seguindo </w:t>
      </w:r>
      <w:bookmarkStart w:id="3" w:name="_Hlk100845253"/>
      <w:r>
        <w:rPr>
          <w:rFonts w:ascii="Times New Roman" w:eastAsia="Times New Roman" w:hAnsi="Times New Roman" w:cs="Times New Roman"/>
          <w:sz w:val="24"/>
          <w:szCs w:val="24"/>
        </w:rPr>
        <w:t>as etapas de análise</w:t>
      </w:r>
      <w:bookmarkEnd w:id="3"/>
      <w:r>
        <w:rPr>
          <w:rFonts w:ascii="Times New Roman" w:eastAsia="Times New Roman" w:hAnsi="Times New Roman" w:cs="Times New Roman"/>
          <w:sz w:val="24"/>
          <w:szCs w:val="24"/>
        </w:rPr>
        <w:t>, desenho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desenvolvimento e implementação</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 xml:space="preserve">. Na etapa de análise, procedeu-se a um inquérito junto a população alvo sobre as lacunas educacionais relacionadas à temática e acesso a celulares e </w:t>
      </w:r>
      <w:r>
        <w:rPr>
          <w:rFonts w:ascii="Times New Roman" w:eastAsia="Times New Roman" w:hAnsi="Times New Roman" w:cs="Times New Roman"/>
          <w:sz w:val="24"/>
          <w:szCs w:val="24"/>
        </w:rPr>
        <w:lastRenderedPageBreak/>
        <w:t xml:space="preserve">aplicativos em dispositivos móveis. </w:t>
      </w:r>
      <w:r w:rsidR="00020F4F" w:rsidRPr="00FA0AB7">
        <w:rPr>
          <w:rFonts w:ascii="Times New Roman" w:eastAsia="Times New Roman" w:hAnsi="Times New Roman" w:cs="Times New Roman"/>
          <w:sz w:val="24"/>
          <w:szCs w:val="24"/>
          <w:highlight w:val="green"/>
        </w:rPr>
        <w:t xml:space="preserve">Nesta etapa, </w:t>
      </w:r>
      <w:r w:rsidR="00D06970" w:rsidRPr="00FA0AB7">
        <w:rPr>
          <w:rFonts w:ascii="Times New Roman" w:eastAsia="Times New Roman" w:hAnsi="Times New Roman" w:cs="Times New Roman"/>
          <w:sz w:val="24"/>
          <w:szCs w:val="24"/>
          <w:highlight w:val="green"/>
        </w:rPr>
        <w:t>foram abordados 168 estud</w:t>
      </w:r>
      <w:r w:rsidR="00E76163" w:rsidRPr="00FA0AB7">
        <w:rPr>
          <w:rFonts w:ascii="Times New Roman" w:eastAsia="Times New Roman" w:hAnsi="Times New Roman" w:cs="Times New Roman"/>
          <w:sz w:val="24"/>
          <w:szCs w:val="24"/>
          <w:highlight w:val="green"/>
        </w:rPr>
        <w:t>antes do curso de graduação em Enfermagem da UFJF</w:t>
      </w:r>
      <w:r w:rsidR="00020F4F" w:rsidRPr="00FA0AB7">
        <w:rPr>
          <w:rFonts w:ascii="Times New Roman" w:eastAsia="Times New Roman" w:hAnsi="Times New Roman" w:cs="Times New Roman"/>
          <w:sz w:val="24"/>
          <w:szCs w:val="24"/>
          <w:highlight w:val="green"/>
        </w:rPr>
        <w:t>.</w:t>
      </w:r>
      <w:r w:rsidR="00020F4F" w:rsidRPr="00020F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o desenvolvimento do desenho instrucional, foram definidos </w:t>
      </w:r>
      <w:r w:rsidR="00FB6BC1" w:rsidRPr="00FA0AB7">
        <w:rPr>
          <w:rFonts w:ascii="Times New Roman" w:eastAsia="Times New Roman" w:hAnsi="Times New Roman" w:cs="Times New Roman"/>
          <w:sz w:val="24"/>
          <w:szCs w:val="24"/>
          <w:highlight w:val="green"/>
        </w:rPr>
        <w:t>elementos, como:</w:t>
      </w:r>
      <w:r w:rsidR="00FB6B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objetivos educacionais, ferramentas e os esboços para pré-visualização dos conteúdos.</w:t>
      </w:r>
    </w:p>
    <w:p w14:paraId="20033AF9" w14:textId="77777777" w:rsidR="002654F8" w:rsidRDefault="00654B50" w:rsidP="00FA0AB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etapa do desenvolvimento e estrutura idealizada, contou-se com o suporte técnico de profissionais da área de ciências da computação e desenho gráfico.  Foi utilizada a matriz de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para produzir o logotipo, cenários gráficos, menu com seus ícones, conteúdos teóricos, materiais audiovisuais e testes. As questões do teste foram adaptadas de uma escala validada</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 xml:space="preserve">. Os materiais audiovisuais foram produzidos pela pesquisadora principal, com o uso da câmera do celular e editados pelo programa </w:t>
      </w:r>
      <w:r>
        <w:rPr>
          <w:rFonts w:ascii="Times New Roman" w:eastAsia="Times New Roman" w:hAnsi="Times New Roman" w:cs="Times New Roman"/>
          <w:i/>
          <w:sz w:val="24"/>
          <w:szCs w:val="24"/>
        </w:rPr>
        <w:t>VSDC Free Editor Video</w:t>
      </w:r>
      <w:r>
        <w:rPr>
          <w:rFonts w:ascii="Times New Roman" w:eastAsia="Times New Roman" w:hAnsi="Times New Roman" w:cs="Times New Roman"/>
          <w:sz w:val="24"/>
          <w:szCs w:val="24"/>
        </w:rPr>
        <w:t xml:space="preserve">. Após editados, foram disponibilizados em um canal do </w:t>
      </w:r>
      <w:r>
        <w:rPr>
          <w:rFonts w:ascii="Times New Roman" w:eastAsia="Times New Roman" w:hAnsi="Times New Roman" w:cs="Times New Roman"/>
          <w:i/>
          <w:sz w:val="24"/>
          <w:szCs w:val="24"/>
        </w:rPr>
        <w:t>site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YouTube</w:t>
      </w:r>
      <w:r>
        <w:rPr>
          <w:rFonts w:ascii="Times New Roman" w:eastAsia="Times New Roman" w:hAnsi="Times New Roman" w:cs="Times New Roman"/>
          <w:sz w:val="24"/>
          <w:szCs w:val="24"/>
        </w:rPr>
        <w:t xml:space="preserve">, denominado SBVida. Foram utilizadas ferramentas </w:t>
      </w:r>
      <w:r>
        <w:rPr>
          <w:rFonts w:ascii="Times New Roman" w:eastAsia="Times New Roman" w:hAnsi="Times New Roman" w:cs="Times New Roman"/>
          <w:i/>
          <w:sz w:val="24"/>
          <w:szCs w:val="24"/>
        </w:rPr>
        <w:t>frameworks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Expo</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 xml:space="preserve">React Native </w:t>
      </w:r>
      <w:r>
        <w:rPr>
          <w:rFonts w:ascii="Times New Roman" w:eastAsia="Times New Roman" w:hAnsi="Times New Roman" w:cs="Times New Roman"/>
          <w:sz w:val="24"/>
          <w:szCs w:val="24"/>
        </w:rPr>
        <w:t xml:space="preserve">para a configuração do aplicativo, permitindo realizar a etapa de implementação no Sistema Operacional </w:t>
      </w:r>
      <w:r>
        <w:rPr>
          <w:rFonts w:ascii="Times New Roman" w:eastAsia="Times New Roman" w:hAnsi="Times New Roman" w:cs="Times New Roman"/>
          <w:i/>
          <w:sz w:val="24"/>
          <w:szCs w:val="24"/>
        </w:rPr>
        <w:t>Android</w:t>
      </w:r>
      <w:r>
        <w:rPr>
          <w:rFonts w:ascii="Times New Roman" w:eastAsia="Times New Roman" w:hAnsi="Times New Roman" w:cs="Times New Roman"/>
          <w:sz w:val="24"/>
          <w:szCs w:val="24"/>
        </w:rPr>
        <w:t xml:space="preserve">. </w:t>
      </w:r>
    </w:p>
    <w:p w14:paraId="36FA34A7" w14:textId="5FFB1CD3"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segunda fase, para a validação de conteúdo, procedeu-se à coleta de dados, </w:t>
      </w:r>
      <w:r w:rsidR="007D7C04" w:rsidRPr="00FA0AB7">
        <w:rPr>
          <w:rFonts w:ascii="Times New Roman" w:eastAsia="Times New Roman" w:hAnsi="Times New Roman" w:cs="Times New Roman"/>
          <w:sz w:val="24"/>
          <w:szCs w:val="24"/>
          <w:highlight w:val="green"/>
        </w:rPr>
        <w:t xml:space="preserve">por meio </w:t>
      </w:r>
      <w:r>
        <w:rPr>
          <w:rFonts w:ascii="Times New Roman" w:eastAsia="Times New Roman" w:hAnsi="Times New Roman" w:cs="Times New Roman"/>
          <w:sz w:val="24"/>
          <w:szCs w:val="24"/>
        </w:rPr>
        <w:t xml:space="preserve">de questionário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enviado para o correio eletrônico dos especialistas, que responderam acerca de dados sociodemográficos e avaliação do aplicativo. Para a avaliação e validação do conteúdo do aplicativo em Sistema Operacional </w:t>
      </w:r>
      <w:r>
        <w:rPr>
          <w:rFonts w:ascii="Times New Roman" w:eastAsia="Times New Roman" w:hAnsi="Times New Roman" w:cs="Times New Roman"/>
          <w:i/>
          <w:sz w:val="24"/>
          <w:szCs w:val="24"/>
        </w:rPr>
        <w:t>Android</w:t>
      </w:r>
      <w:r>
        <w:rPr>
          <w:rFonts w:ascii="Times New Roman" w:eastAsia="Times New Roman" w:hAnsi="Times New Roman" w:cs="Times New Roman"/>
          <w:sz w:val="24"/>
          <w:szCs w:val="24"/>
        </w:rPr>
        <w:t>, foram considerados os aspectos educacionais, os recursos didáticos e a interface do ambiente virtual, avaliados nos tópicos: relevância do tema; clareza dos conceitos; coerência dos conteúdos; quantidade de informação; apresentação das imagens/vídeos/interfaces de conexões (</w:t>
      </w:r>
      <w:r>
        <w:rPr>
          <w:rFonts w:ascii="Times New Roman" w:eastAsia="Times New Roman" w:hAnsi="Times New Roman" w:cs="Times New Roman"/>
          <w:i/>
          <w:sz w:val="24"/>
          <w:szCs w:val="24"/>
        </w:rPr>
        <w:t>links</w:t>
      </w:r>
      <w:r>
        <w:rPr>
          <w:rFonts w:ascii="Times New Roman" w:eastAsia="Times New Roman" w:hAnsi="Times New Roman" w:cs="Times New Roman"/>
          <w:sz w:val="24"/>
          <w:szCs w:val="24"/>
        </w:rPr>
        <w:t xml:space="preserve">); validade das informações; navegabilidade; acessibilidade e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das telas. </w:t>
      </w:r>
    </w:p>
    <w:p w14:paraId="37C2CE79" w14:textId="77777777" w:rsidR="002654F8" w:rsidRDefault="00654B50">
      <w:pPr>
        <w:spacing w:after="0" w:line="480" w:lineRule="auto"/>
        <w:ind w:firstLine="851"/>
        <w:jc w:val="both"/>
        <w:rPr>
          <w:rFonts w:ascii="Times New Roman" w:eastAsia="Times New Roman" w:hAnsi="Times New Roman" w:cs="Times New Roman"/>
          <w:sz w:val="24"/>
          <w:szCs w:val="24"/>
        </w:rPr>
      </w:pPr>
      <w:bookmarkStart w:id="4" w:name="_heading=h.1fob9te" w:colFirst="0" w:colLast="0"/>
      <w:bookmarkEnd w:id="4"/>
      <w:r>
        <w:rPr>
          <w:rFonts w:ascii="Times New Roman" w:eastAsia="Times New Roman" w:hAnsi="Times New Roman" w:cs="Times New Roman"/>
          <w:sz w:val="24"/>
          <w:szCs w:val="24"/>
        </w:rPr>
        <w:t xml:space="preserve">A avaliação do aplicativo foi realizada por meio de uma escala Likert de cinco pontos, a saber: 1 = discordo totalmente; 2 = discordo; 3 = não discordo e nem concordo; e 4 = concordo </w:t>
      </w:r>
      <w:r>
        <w:rPr>
          <w:rFonts w:ascii="Times New Roman" w:eastAsia="Times New Roman" w:hAnsi="Times New Roman" w:cs="Times New Roman"/>
          <w:sz w:val="24"/>
          <w:szCs w:val="24"/>
        </w:rPr>
        <w:lastRenderedPageBreak/>
        <w:t xml:space="preserve">e 5 = concordo totalmente. Foi inserido um espaço para sugestões e comentários após a avaliação de cada item. Todos os itens que receberam pontuação 1 ou 2 na primeira rodada de avaliação foram revisados e encaminhados aos especialistas para nova avaliação. </w:t>
      </w:r>
    </w:p>
    <w:p w14:paraId="4777CFB3" w14:textId="683BACEC"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dados foram inseridos em planilha Excel</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e analisados </w:t>
      </w:r>
      <w:r w:rsidR="007D7C04" w:rsidRPr="00FA0AB7">
        <w:rPr>
          <w:rFonts w:ascii="Times New Roman" w:eastAsia="Times New Roman" w:hAnsi="Times New Roman" w:cs="Times New Roman"/>
          <w:sz w:val="24"/>
          <w:szCs w:val="24"/>
          <w:highlight w:val="green"/>
        </w:rPr>
        <w:t>por</w:t>
      </w:r>
      <w:r w:rsidR="007D7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frequência relativa e absoluta. Para o cálculo da validade, utilizou-se o índice de validade de conteúdo (IVC), com concordância mínima aceitável de 0,80. Os itens cujo IVC não atingiram 0,80 foram submetidos a novas rodadas de avaliação até a obtenção do consenso pelos especialistas. </w:t>
      </w:r>
    </w:p>
    <w:p w14:paraId="5A67D467" w14:textId="5465D2BE"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foi iniciada após a aprovação do Comitê de Ética em Pesquisa com Seres Humanos da Universidade Federal de Juiz de Fora</w:t>
      </w:r>
      <w:r w:rsidR="00AC42F3">
        <w:rPr>
          <w:rFonts w:ascii="Times New Roman" w:eastAsia="Times New Roman" w:hAnsi="Times New Roman" w:cs="Times New Roman"/>
          <w:sz w:val="24"/>
          <w:szCs w:val="24"/>
        </w:rPr>
        <w:t xml:space="preserve">, sob </w:t>
      </w:r>
      <w:r w:rsidR="00AC42F3" w:rsidRPr="00FA0AB7">
        <w:rPr>
          <w:rFonts w:ascii="Times New Roman" w:eastAsia="Times New Roman" w:hAnsi="Times New Roman" w:cs="Times New Roman"/>
          <w:sz w:val="24"/>
          <w:szCs w:val="24"/>
          <w:highlight w:val="green"/>
        </w:rPr>
        <w:t>CAAE: 84429418.4.0000.5147, parecer n. 3.318.209</w:t>
      </w:r>
      <w:r w:rsidR="00AC42F3" w:rsidRPr="00AC4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mediante assinatura do Termo de Consentimento Livre e Esclarecido pelos especialistas que aceitaram participar do estudo.</w:t>
      </w:r>
    </w:p>
    <w:p w14:paraId="5C4C4D1B" w14:textId="77777777" w:rsidR="002654F8" w:rsidRDefault="00654B5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14:paraId="0C1978C9" w14:textId="00E8AC59" w:rsidR="00FB6BC1" w:rsidRPr="00FA0AB7" w:rsidRDefault="007D7C04">
      <w:pPr>
        <w:spacing w:after="0" w:line="480" w:lineRule="auto"/>
        <w:ind w:firstLine="851"/>
        <w:jc w:val="both"/>
        <w:rPr>
          <w:rFonts w:ascii="Times New Roman" w:eastAsia="Times New Roman" w:hAnsi="Times New Roman" w:cs="Times New Roman"/>
          <w:sz w:val="24"/>
          <w:szCs w:val="24"/>
          <w:highlight w:val="green"/>
        </w:rPr>
      </w:pPr>
      <w:r w:rsidRPr="00FA0AB7">
        <w:rPr>
          <w:rFonts w:ascii="Times New Roman" w:eastAsia="Times New Roman" w:hAnsi="Times New Roman" w:cs="Times New Roman"/>
          <w:sz w:val="24"/>
          <w:szCs w:val="24"/>
          <w:highlight w:val="green"/>
        </w:rPr>
        <w:t>Na etapa de análise</w:t>
      </w:r>
      <w:r w:rsidR="00E76163" w:rsidRPr="00FA0AB7">
        <w:rPr>
          <w:rFonts w:ascii="Times New Roman" w:eastAsia="Times New Roman" w:hAnsi="Times New Roman" w:cs="Times New Roman"/>
          <w:sz w:val="24"/>
          <w:szCs w:val="24"/>
          <w:highlight w:val="green"/>
        </w:rPr>
        <w:t>, dos 168 estudantes de Enfermagem abordados, 44 aceitaram responder ao questionário</w:t>
      </w:r>
      <w:r w:rsidRPr="00FA0AB7">
        <w:rPr>
          <w:rFonts w:ascii="Times New Roman" w:eastAsia="Times New Roman" w:hAnsi="Times New Roman" w:cs="Times New Roman"/>
          <w:sz w:val="24"/>
          <w:szCs w:val="24"/>
          <w:highlight w:val="green"/>
        </w:rPr>
        <w:t xml:space="preserve">. </w:t>
      </w:r>
      <w:r w:rsidR="00E76163" w:rsidRPr="00FA0AB7">
        <w:rPr>
          <w:rFonts w:ascii="Times New Roman" w:eastAsia="Times New Roman" w:hAnsi="Times New Roman" w:cs="Times New Roman"/>
          <w:sz w:val="24"/>
          <w:szCs w:val="24"/>
          <w:highlight w:val="green"/>
        </w:rPr>
        <w:t>Destes, a maioria eram mulheres (90,9%), cursando entre o primeiro e quinto ano de curso e com idade média de 19,</w:t>
      </w:r>
      <w:r w:rsidR="00FB6BC1" w:rsidRPr="00FA0AB7">
        <w:rPr>
          <w:rFonts w:ascii="Times New Roman" w:eastAsia="Times New Roman" w:hAnsi="Times New Roman" w:cs="Times New Roman"/>
          <w:sz w:val="24"/>
          <w:szCs w:val="24"/>
          <w:highlight w:val="green"/>
        </w:rPr>
        <w:t>8</w:t>
      </w:r>
      <w:r w:rsidR="00E76163" w:rsidRPr="00FA0AB7">
        <w:rPr>
          <w:rFonts w:ascii="Times New Roman" w:eastAsia="Times New Roman" w:hAnsi="Times New Roman" w:cs="Times New Roman"/>
          <w:sz w:val="24"/>
          <w:szCs w:val="24"/>
          <w:highlight w:val="green"/>
        </w:rPr>
        <w:t xml:space="preserve"> anos. </w:t>
      </w:r>
    </w:p>
    <w:p w14:paraId="3CF1A98D" w14:textId="05116AE9" w:rsidR="00FB6BC1" w:rsidRDefault="00FB6BC1" w:rsidP="00FB6BC1">
      <w:pPr>
        <w:spacing w:after="0" w:line="480" w:lineRule="auto"/>
        <w:ind w:firstLine="851"/>
        <w:jc w:val="both"/>
        <w:rPr>
          <w:rFonts w:ascii="Times New Roman" w:eastAsia="Times New Roman" w:hAnsi="Times New Roman" w:cs="Times New Roman"/>
          <w:sz w:val="24"/>
          <w:szCs w:val="24"/>
        </w:rPr>
      </w:pPr>
      <w:r w:rsidRPr="00FA0AB7">
        <w:rPr>
          <w:rFonts w:ascii="Times New Roman" w:eastAsia="Times New Roman" w:hAnsi="Times New Roman" w:cs="Times New Roman"/>
          <w:sz w:val="24"/>
          <w:szCs w:val="24"/>
          <w:highlight w:val="green"/>
        </w:rPr>
        <w:t xml:space="preserve">Os elementos do desenho instrucional, </w:t>
      </w:r>
      <w:r w:rsidR="008B47FC" w:rsidRPr="00FA0AB7">
        <w:rPr>
          <w:rFonts w:ascii="Times New Roman" w:eastAsia="Times New Roman" w:hAnsi="Times New Roman" w:cs="Times New Roman"/>
          <w:sz w:val="24"/>
          <w:szCs w:val="24"/>
          <w:highlight w:val="green"/>
        </w:rPr>
        <w:t xml:space="preserve">que compuseram a Matriz do aplicativopodem ser visualizadas no </w:t>
      </w:r>
      <w:r w:rsidRPr="00FA0AB7">
        <w:rPr>
          <w:rFonts w:ascii="Times New Roman" w:eastAsia="Times New Roman" w:hAnsi="Times New Roman" w:cs="Times New Roman"/>
          <w:sz w:val="24"/>
          <w:szCs w:val="24"/>
          <w:highlight w:val="green"/>
        </w:rPr>
        <w:t>quadro 1.</w:t>
      </w:r>
    </w:p>
    <w:p w14:paraId="1E026802" w14:textId="77777777" w:rsidR="00FB6BC1" w:rsidRDefault="00FB6BC1" w:rsidP="00FB6B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Quadro 1</w:t>
      </w:r>
      <w:r>
        <w:rPr>
          <w:rFonts w:ascii="Times New Roman" w:eastAsia="Times New Roman" w:hAnsi="Times New Roman" w:cs="Times New Roman"/>
          <w:sz w:val="24"/>
          <w:szCs w:val="24"/>
        </w:rPr>
        <w:t xml:space="preserve"> - Matriz de Design Instrucional do Aplicativo Móvel SBVida. Juiz de Fora, MG, Brasil, 2020-2021</w:t>
      </w: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1647"/>
        <w:gridCol w:w="1560"/>
        <w:gridCol w:w="2236"/>
        <w:gridCol w:w="2435"/>
      </w:tblGrid>
      <w:tr w:rsidR="00FB6BC1" w14:paraId="2702FA2F" w14:textId="77777777" w:rsidTr="000F3D18">
        <w:trPr>
          <w:jc w:val="center"/>
        </w:trPr>
        <w:tc>
          <w:tcPr>
            <w:tcW w:w="1750" w:type="dxa"/>
            <w:shd w:val="clear" w:color="auto" w:fill="auto"/>
          </w:tcPr>
          <w:p w14:paraId="5D5CC9C6" w14:textId="77777777" w:rsidR="00FB6BC1" w:rsidRDefault="00FB6BC1" w:rsidP="000F3D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Unidades</w:t>
            </w:r>
          </w:p>
        </w:tc>
        <w:tc>
          <w:tcPr>
            <w:tcW w:w="1647" w:type="dxa"/>
            <w:shd w:val="clear" w:color="auto" w:fill="auto"/>
          </w:tcPr>
          <w:p w14:paraId="4BB5A1D9" w14:textId="77777777" w:rsidR="00FB6BC1" w:rsidRDefault="00FB6BC1" w:rsidP="000F3D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Objetivos</w:t>
            </w:r>
          </w:p>
        </w:tc>
        <w:tc>
          <w:tcPr>
            <w:tcW w:w="1560" w:type="dxa"/>
            <w:shd w:val="clear" w:color="auto" w:fill="auto"/>
          </w:tcPr>
          <w:p w14:paraId="120ED169" w14:textId="77777777" w:rsidR="00FB6BC1" w:rsidRDefault="00FB6BC1" w:rsidP="000F3D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Ferramentas</w:t>
            </w:r>
          </w:p>
        </w:tc>
        <w:tc>
          <w:tcPr>
            <w:tcW w:w="2236" w:type="dxa"/>
            <w:shd w:val="clear" w:color="auto" w:fill="auto"/>
          </w:tcPr>
          <w:p w14:paraId="5D8458DF" w14:textId="77777777" w:rsidR="00FB6BC1" w:rsidRDefault="00FB6BC1" w:rsidP="000F3D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Conteúdos</w:t>
            </w:r>
          </w:p>
        </w:tc>
        <w:tc>
          <w:tcPr>
            <w:tcW w:w="2435" w:type="dxa"/>
            <w:shd w:val="clear" w:color="auto" w:fill="auto"/>
          </w:tcPr>
          <w:p w14:paraId="395257E7" w14:textId="77777777" w:rsidR="00FB6BC1" w:rsidRDefault="00FB6BC1" w:rsidP="000F3D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Avaliação</w:t>
            </w:r>
          </w:p>
        </w:tc>
      </w:tr>
      <w:tr w:rsidR="00FB6BC1" w14:paraId="1E914A88" w14:textId="77777777" w:rsidTr="000F3D18">
        <w:trPr>
          <w:jc w:val="center"/>
        </w:trPr>
        <w:tc>
          <w:tcPr>
            <w:tcW w:w="1750" w:type="dxa"/>
            <w:shd w:val="clear" w:color="auto" w:fill="auto"/>
          </w:tcPr>
          <w:p w14:paraId="38449891"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Introdução ao SBV</w:t>
            </w:r>
          </w:p>
        </w:tc>
        <w:tc>
          <w:tcPr>
            <w:tcW w:w="1647" w:type="dxa"/>
            <w:shd w:val="clear" w:color="auto" w:fill="auto"/>
          </w:tcPr>
          <w:p w14:paraId="3A9DD50F"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Avaliar o conhecimento prévio</w:t>
            </w:r>
          </w:p>
        </w:tc>
        <w:tc>
          <w:tcPr>
            <w:tcW w:w="1560" w:type="dxa"/>
            <w:shd w:val="clear" w:color="auto" w:fill="auto"/>
          </w:tcPr>
          <w:p w14:paraId="540366E2"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Perguntas objetivas sobre SBV</w:t>
            </w:r>
          </w:p>
        </w:tc>
        <w:tc>
          <w:tcPr>
            <w:tcW w:w="2236" w:type="dxa"/>
            <w:shd w:val="clear" w:color="auto" w:fill="auto"/>
          </w:tcPr>
          <w:p w14:paraId="218EBC0D"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Aplicação de questionário </w:t>
            </w:r>
          </w:p>
        </w:tc>
        <w:tc>
          <w:tcPr>
            <w:tcW w:w="2435" w:type="dxa"/>
            <w:shd w:val="clear" w:color="auto" w:fill="auto"/>
          </w:tcPr>
          <w:p w14:paraId="7BD1114A"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Pré-teste</w:t>
            </w:r>
          </w:p>
        </w:tc>
      </w:tr>
      <w:tr w:rsidR="00FB6BC1" w14:paraId="38215E96" w14:textId="77777777" w:rsidTr="000F3D18">
        <w:trPr>
          <w:jc w:val="center"/>
        </w:trPr>
        <w:tc>
          <w:tcPr>
            <w:tcW w:w="1750" w:type="dxa"/>
            <w:shd w:val="clear" w:color="auto" w:fill="auto"/>
          </w:tcPr>
          <w:p w14:paraId="46E5069E"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Atendimento à vítima de PCR adulta extra-hospitalar </w:t>
            </w:r>
          </w:p>
        </w:tc>
        <w:tc>
          <w:tcPr>
            <w:tcW w:w="1647" w:type="dxa"/>
            <w:shd w:val="clear" w:color="auto" w:fill="auto"/>
          </w:tcPr>
          <w:p w14:paraId="5B3BB29D"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Mediar o aprendizado do conteúdo</w:t>
            </w:r>
          </w:p>
        </w:tc>
        <w:tc>
          <w:tcPr>
            <w:tcW w:w="1560" w:type="dxa"/>
            <w:shd w:val="clear" w:color="auto" w:fill="auto"/>
          </w:tcPr>
          <w:p w14:paraId="1C401B5C"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Manuais e vídeos instrutivos.</w:t>
            </w:r>
          </w:p>
        </w:tc>
        <w:tc>
          <w:tcPr>
            <w:tcW w:w="2236" w:type="dxa"/>
            <w:shd w:val="clear" w:color="auto" w:fill="auto"/>
          </w:tcPr>
          <w:p w14:paraId="62666898"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Ilustrações, resumos textuais e vídeos curtos </w:t>
            </w:r>
          </w:p>
        </w:tc>
        <w:tc>
          <w:tcPr>
            <w:tcW w:w="2435" w:type="dxa"/>
            <w:shd w:val="clear" w:color="auto" w:fill="auto"/>
          </w:tcPr>
          <w:p w14:paraId="0DC776B3"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Acesso ao conteúdo do aplicativo</w:t>
            </w:r>
          </w:p>
        </w:tc>
      </w:tr>
      <w:tr w:rsidR="00FB6BC1" w14:paraId="0D604F28" w14:textId="77777777" w:rsidTr="000F3D18">
        <w:trPr>
          <w:jc w:val="center"/>
        </w:trPr>
        <w:tc>
          <w:tcPr>
            <w:tcW w:w="1750" w:type="dxa"/>
            <w:shd w:val="clear" w:color="auto" w:fill="auto"/>
          </w:tcPr>
          <w:p w14:paraId="733664C0"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Reconhecimento e atendimento à vítima em PCR e realização das manobras de SBV</w:t>
            </w:r>
          </w:p>
        </w:tc>
        <w:tc>
          <w:tcPr>
            <w:tcW w:w="1647" w:type="dxa"/>
            <w:shd w:val="clear" w:color="auto" w:fill="auto"/>
          </w:tcPr>
          <w:p w14:paraId="08C405CD"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Fornecer informações da identificação e atendimento de PCR em adultos</w:t>
            </w:r>
          </w:p>
        </w:tc>
        <w:tc>
          <w:tcPr>
            <w:tcW w:w="1560" w:type="dxa"/>
            <w:shd w:val="clear" w:color="auto" w:fill="auto"/>
          </w:tcPr>
          <w:p w14:paraId="631F3A40"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Cadeia de sobrevida;</w:t>
            </w:r>
          </w:p>
          <w:p w14:paraId="400A8C9B"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Acionamento do serviço de emergência;</w:t>
            </w:r>
          </w:p>
          <w:p w14:paraId="6FC0EA9A"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Uso do desfibrilador automático</w:t>
            </w:r>
            <w:r>
              <w:rPr>
                <w:rFonts w:ascii="Times New Roman" w:eastAsia="Times New Roman" w:hAnsi="Times New Roman" w:cs="Times New Roman"/>
              </w:rPr>
              <w:br/>
              <w:t>Manobras de RCP</w:t>
            </w:r>
          </w:p>
          <w:p w14:paraId="56F4FD0C"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Identificação de ritmos cardíacos chocáveis</w:t>
            </w:r>
          </w:p>
        </w:tc>
        <w:tc>
          <w:tcPr>
            <w:tcW w:w="2236" w:type="dxa"/>
            <w:shd w:val="clear" w:color="auto" w:fill="auto"/>
          </w:tcPr>
          <w:p w14:paraId="0F9C8CCE"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Ícones Interativos;</w:t>
            </w:r>
          </w:p>
          <w:p w14:paraId="03D26D57" w14:textId="77777777" w:rsidR="00FB6BC1" w:rsidRDefault="00FB6BC1" w:rsidP="000F3D18">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br/>
              <w:t xml:space="preserve">Material Teórico; </w:t>
            </w:r>
          </w:p>
          <w:p w14:paraId="3AB9666B" w14:textId="77777777" w:rsidR="00FB6BC1" w:rsidRDefault="00FB6BC1" w:rsidP="000F3D18">
            <w:pPr>
              <w:spacing w:line="480" w:lineRule="auto"/>
              <w:ind w:firstLine="851"/>
              <w:jc w:val="both"/>
              <w:rPr>
                <w:rFonts w:ascii="Times New Roman" w:eastAsia="Times New Roman" w:hAnsi="Times New Roman" w:cs="Times New Roman"/>
              </w:rPr>
            </w:pPr>
          </w:p>
          <w:p w14:paraId="759AD91B" w14:textId="77777777" w:rsidR="00FB6BC1" w:rsidRDefault="00FB6BC1" w:rsidP="000F3D18">
            <w:pPr>
              <w:spacing w:line="480" w:lineRule="auto"/>
              <w:jc w:val="both"/>
              <w:rPr>
                <w:rFonts w:ascii="Times New Roman" w:eastAsia="Times New Roman" w:hAnsi="Times New Roman" w:cs="Times New Roman"/>
              </w:rPr>
            </w:pPr>
            <w:r>
              <w:rPr>
                <w:rFonts w:ascii="Times New Roman" w:eastAsia="Times New Roman" w:hAnsi="Times New Roman" w:cs="Times New Roman"/>
              </w:rPr>
              <w:t>Vídeo Instrucional;</w:t>
            </w:r>
          </w:p>
          <w:p w14:paraId="5087D087" w14:textId="77777777" w:rsidR="00FB6BC1" w:rsidRDefault="00FB6BC1" w:rsidP="000F3D18">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br/>
            </w:r>
          </w:p>
        </w:tc>
        <w:tc>
          <w:tcPr>
            <w:tcW w:w="2435" w:type="dxa"/>
            <w:shd w:val="clear" w:color="auto" w:fill="auto"/>
          </w:tcPr>
          <w:p w14:paraId="05579E4B" w14:textId="77777777" w:rsidR="00FB6BC1" w:rsidRDefault="00FB6BC1" w:rsidP="000F3D18">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t>Pós-teste</w:t>
            </w:r>
          </w:p>
        </w:tc>
      </w:tr>
    </w:tbl>
    <w:p w14:paraId="79288A9A" w14:textId="42C975F1" w:rsidR="00FB6BC1" w:rsidRDefault="00FB6BC1">
      <w:pPr>
        <w:spacing w:after="0" w:line="480" w:lineRule="auto"/>
        <w:ind w:firstLine="851"/>
        <w:jc w:val="both"/>
        <w:rPr>
          <w:rFonts w:ascii="Times New Roman" w:eastAsia="Times New Roman" w:hAnsi="Times New Roman" w:cs="Times New Roman"/>
          <w:sz w:val="24"/>
          <w:szCs w:val="24"/>
        </w:rPr>
      </w:pPr>
    </w:p>
    <w:p w14:paraId="7636EEE7" w14:textId="3679E12D"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desenvolvimento do aplicativo móvel SBVida, seguindo as etapas de desenho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desenvolvimento e implementação foi elaborada uma página principal, denominada </w:t>
      </w:r>
      <w:r>
        <w:rPr>
          <w:rFonts w:ascii="Times New Roman" w:eastAsia="Times New Roman" w:hAnsi="Times New Roman" w:cs="Times New Roman"/>
          <w:i/>
          <w:sz w:val="24"/>
          <w:szCs w:val="24"/>
        </w:rPr>
        <w:t>home</w:t>
      </w:r>
      <w:r w:rsidR="003F7A65" w:rsidRPr="00FA0AB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sidR="003F7A65" w:rsidRPr="00FA0AB7">
        <w:rPr>
          <w:rFonts w:ascii="Times New Roman" w:eastAsia="Times New Roman" w:hAnsi="Times New Roman" w:cs="Times New Roman"/>
          <w:sz w:val="24"/>
          <w:szCs w:val="24"/>
          <w:highlight w:val="green"/>
        </w:rPr>
        <w:t xml:space="preserve">aonde </w:t>
      </w:r>
      <w:r>
        <w:rPr>
          <w:rFonts w:ascii="Times New Roman" w:eastAsia="Times New Roman" w:hAnsi="Times New Roman" w:cs="Times New Roman"/>
          <w:sz w:val="24"/>
          <w:szCs w:val="24"/>
        </w:rPr>
        <w:t xml:space="preserve">o aplicativo é apresentado ao usuário. A tela inicial tem por objetivo direcionar para a interface central do aplicativo, </w:t>
      </w:r>
      <w:r w:rsidR="003F7A65" w:rsidRPr="00FA0AB7">
        <w:rPr>
          <w:rFonts w:ascii="Times New Roman" w:eastAsia="Times New Roman" w:hAnsi="Times New Roman" w:cs="Times New Roman"/>
          <w:sz w:val="24"/>
          <w:szCs w:val="24"/>
          <w:highlight w:val="green"/>
        </w:rPr>
        <w:t>aonde</w:t>
      </w:r>
      <w:r w:rsidR="003F7A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usuário encontrará o menu principal que permit</w:t>
      </w:r>
      <w:r w:rsidR="003F7A65">
        <w:rPr>
          <w:rFonts w:ascii="Times New Roman" w:eastAsia="Times New Roman" w:hAnsi="Times New Roman" w:cs="Times New Roman"/>
          <w:sz w:val="24"/>
          <w:szCs w:val="24"/>
        </w:rPr>
        <w:t>irá</w:t>
      </w:r>
      <w:r>
        <w:rPr>
          <w:rFonts w:ascii="Times New Roman" w:eastAsia="Times New Roman" w:hAnsi="Times New Roman" w:cs="Times New Roman"/>
          <w:sz w:val="24"/>
          <w:szCs w:val="24"/>
        </w:rPr>
        <w:t xml:space="preserve"> a navegação por ícones. A partir do primeiro acesso ao aplicativo, há uma programação automática que direciona o usuário à realização do pré-teste, intitulado Suporte Básico de Vida. </w:t>
      </w:r>
      <w:r>
        <w:rPr>
          <w:rFonts w:ascii="Times New Roman" w:eastAsia="Times New Roman" w:hAnsi="Times New Roman" w:cs="Times New Roman"/>
          <w:sz w:val="24"/>
          <w:szCs w:val="24"/>
        </w:rPr>
        <w:lastRenderedPageBreak/>
        <w:t>Caso o usuário não consiga realizá-lo ou não queira fazê-lo naquele momento, poderá optar por acessar o aplicativo através do menu principal, a qualquer momento (Figura 1).</w:t>
      </w:r>
    </w:p>
    <w:p w14:paraId="34781BEA" w14:textId="77777777" w:rsidR="002654F8" w:rsidRDefault="00654B5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04780326" wp14:editId="0B1D86D9">
            <wp:extent cx="4479437" cy="316230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79437" cy="3162305"/>
                    </a:xfrm>
                    <a:prstGeom prst="rect">
                      <a:avLst/>
                    </a:prstGeom>
                    <a:ln/>
                  </pic:spPr>
                </pic:pic>
              </a:graphicData>
            </a:graphic>
          </wp:inline>
        </w:drawing>
      </w:r>
    </w:p>
    <w:p w14:paraId="7ED3AD8E" w14:textId="77777777" w:rsidR="002654F8" w:rsidRDefault="00654B5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Menu de acesso navegado por ícones. Juiz de Fora, MG, Brasil, 2020-2021</w:t>
      </w:r>
    </w:p>
    <w:p w14:paraId="78183345"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exploração global do aplicativo e assimilação da temática, o usuário poderá realizar o pós-teste. Ao terminá-lo, será gerado um quadro comparativo que possibilita avaliar o nível de conhecimento prévio e o conhecimento adquirido. Destaca-se que o pós-teste possui as mesmas questões que o pré-teste e pode ser usado para mensurar, através de frequência simples, o impacto do aprendizado dos usuários.</w:t>
      </w:r>
    </w:p>
    <w:p w14:paraId="5373E277" w14:textId="0C28EC98"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destacar que o aplicativo ora apresentado é a versão final validada por 11 especialistas. Destes, seis (54,6%) eram do sexo feminino, tinham idade entre 30 e 40 anos, com </w:t>
      </w:r>
      <w:r w:rsidR="003E5790">
        <w:rPr>
          <w:rFonts w:ascii="Times New Roman" w:eastAsia="Times New Roman" w:hAnsi="Times New Roman" w:cs="Times New Roman"/>
          <w:sz w:val="24"/>
          <w:szCs w:val="24"/>
        </w:rPr>
        <w:t>titulação</w:t>
      </w:r>
      <w:r>
        <w:rPr>
          <w:rFonts w:ascii="Times New Roman" w:eastAsia="Times New Roman" w:hAnsi="Times New Roman" w:cs="Times New Roman"/>
          <w:sz w:val="24"/>
          <w:szCs w:val="24"/>
        </w:rPr>
        <w:t xml:space="preserve"> de mestre ou doutor, sete (63,7%) atuavam em unidade de terapia intensiva ou urgência/emergência, cinco (45,5%) tinham experiência profissional entre 11 e 20 anos e oito (78,3%) residiam na região sudeste do Brasil. Alguns especialistas realizaram sugestões para </w:t>
      </w:r>
      <w:r>
        <w:rPr>
          <w:rFonts w:ascii="Times New Roman" w:eastAsia="Times New Roman" w:hAnsi="Times New Roman" w:cs="Times New Roman"/>
          <w:sz w:val="24"/>
          <w:szCs w:val="24"/>
        </w:rPr>
        <w:lastRenderedPageBreak/>
        <w:t>aperfeiçoamento do aplicativo, as quais foram incorporadas na versão final, como a criação de uma logomarca e manuais.</w:t>
      </w:r>
    </w:p>
    <w:p w14:paraId="1FC3C793" w14:textId="77777777" w:rsidR="002654F8" w:rsidRDefault="00654B50">
      <w:pPr>
        <w:spacing w:after="0" w:line="480" w:lineRule="auto"/>
        <w:ind w:firstLine="851"/>
        <w:jc w:val="both"/>
        <w:rPr>
          <w:rFonts w:ascii="Times New Roman" w:eastAsia="Times New Roman" w:hAnsi="Times New Roman" w:cs="Times New Roman"/>
          <w:sz w:val="24"/>
          <w:szCs w:val="24"/>
        </w:rPr>
      </w:pPr>
      <w:bookmarkStart w:id="5" w:name="_heading=h.3znysh7" w:colFirst="0" w:colLast="0"/>
      <w:bookmarkEnd w:id="5"/>
      <w:r>
        <w:rPr>
          <w:rFonts w:ascii="Times New Roman" w:eastAsia="Times New Roman" w:hAnsi="Times New Roman" w:cs="Times New Roman"/>
          <w:sz w:val="24"/>
          <w:szCs w:val="24"/>
        </w:rPr>
        <w:t>Foram realizadas duas rodadas entre os especialistas para se obter o grau de concordância superior a 0,80. O IVC geral da escala resultou em 0,87 como pode ser observado na Tabela 1.</w:t>
      </w:r>
    </w:p>
    <w:p w14:paraId="34CC0BCC" w14:textId="77777777" w:rsidR="002654F8" w:rsidRDefault="00654B50">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Tabela 1- Índice de validade de conteúdo por item do aplicativo móvel SBVida. Juiz de Fora, MG, Brasil, 2020-2021</w:t>
      </w:r>
    </w:p>
    <w:tbl>
      <w:tblPr>
        <w:tblStyle w:val="a3"/>
        <w:tblW w:w="7787" w:type="dxa"/>
        <w:tblInd w:w="0" w:type="dxa"/>
        <w:tblBorders>
          <w:top w:val="single" w:sz="4" w:space="0" w:color="7F7F7F"/>
          <w:bottom w:val="single" w:sz="4" w:space="0" w:color="7F7F7F"/>
        </w:tblBorders>
        <w:tblLayout w:type="fixed"/>
        <w:tblLook w:val="0400" w:firstRow="0" w:lastRow="0" w:firstColumn="0" w:lastColumn="0" w:noHBand="0" w:noVBand="1"/>
      </w:tblPr>
      <w:tblGrid>
        <w:gridCol w:w="4077"/>
        <w:gridCol w:w="426"/>
        <w:gridCol w:w="3284"/>
      </w:tblGrid>
      <w:tr w:rsidR="002654F8" w14:paraId="2185188B" w14:textId="77777777">
        <w:tc>
          <w:tcPr>
            <w:tcW w:w="4077" w:type="dxa"/>
            <w:tcBorders>
              <w:bottom w:val="single" w:sz="4" w:space="0" w:color="7F7F7F"/>
            </w:tcBorders>
            <w:shd w:val="clear" w:color="auto" w:fill="auto"/>
          </w:tcPr>
          <w:p w14:paraId="12ED7032" w14:textId="77777777" w:rsidR="002654F8" w:rsidRDefault="00654B50">
            <w:pPr>
              <w:spacing w:line="480" w:lineRule="auto"/>
              <w:ind w:firstLine="851"/>
              <w:jc w:val="both"/>
              <w:rPr>
                <w:rFonts w:ascii="Times New Roman" w:eastAsia="Times New Roman" w:hAnsi="Times New Roman" w:cs="Times New Roman"/>
                <w:b/>
              </w:rPr>
            </w:pPr>
            <w:r>
              <w:rPr>
                <w:rFonts w:ascii="Times New Roman" w:eastAsia="Times New Roman" w:hAnsi="Times New Roman" w:cs="Times New Roman"/>
                <w:b/>
              </w:rPr>
              <w:t>Item</w:t>
            </w:r>
          </w:p>
        </w:tc>
        <w:tc>
          <w:tcPr>
            <w:tcW w:w="426" w:type="dxa"/>
            <w:tcBorders>
              <w:bottom w:val="single" w:sz="4" w:space="0" w:color="7F7F7F"/>
            </w:tcBorders>
            <w:shd w:val="clear" w:color="auto" w:fill="auto"/>
          </w:tcPr>
          <w:p w14:paraId="39F5F4E6" w14:textId="77777777" w:rsidR="002654F8" w:rsidRDefault="002654F8">
            <w:pPr>
              <w:spacing w:line="480" w:lineRule="auto"/>
              <w:ind w:firstLine="851"/>
              <w:jc w:val="both"/>
              <w:rPr>
                <w:rFonts w:ascii="Times New Roman" w:eastAsia="Times New Roman" w:hAnsi="Times New Roman" w:cs="Times New Roman"/>
                <w:b/>
              </w:rPr>
            </w:pPr>
          </w:p>
        </w:tc>
        <w:tc>
          <w:tcPr>
            <w:tcW w:w="3284" w:type="dxa"/>
            <w:tcBorders>
              <w:bottom w:val="single" w:sz="4" w:space="0" w:color="7F7F7F"/>
            </w:tcBorders>
            <w:shd w:val="clear" w:color="auto" w:fill="auto"/>
          </w:tcPr>
          <w:p w14:paraId="2BC0E104" w14:textId="77777777" w:rsidR="002654F8" w:rsidRDefault="00654B50">
            <w:pPr>
              <w:spacing w:line="480" w:lineRule="auto"/>
              <w:ind w:firstLine="851"/>
              <w:jc w:val="both"/>
              <w:rPr>
                <w:rFonts w:ascii="Times New Roman" w:eastAsia="Times New Roman" w:hAnsi="Times New Roman" w:cs="Times New Roman"/>
                <w:b/>
              </w:rPr>
            </w:pPr>
            <w:r>
              <w:rPr>
                <w:rFonts w:ascii="Times New Roman" w:eastAsia="Times New Roman" w:hAnsi="Times New Roman" w:cs="Times New Roman"/>
                <w:b/>
              </w:rPr>
              <w:t>IVC item</w:t>
            </w:r>
          </w:p>
        </w:tc>
      </w:tr>
      <w:tr w:rsidR="002654F8" w14:paraId="211080C7" w14:textId="77777777">
        <w:tc>
          <w:tcPr>
            <w:tcW w:w="4077" w:type="dxa"/>
            <w:tcBorders>
              <w:top w:val="single" w:sz="4" w:space="0" w:color="7F7F7F"/>
              <w:bottom w:val="single" w:sz="4" w:space="0" w:color="7F7F7F"/>
            </w:tcBorders>
            <w:shd w:val="clear" w:color="auto" w:fill="auto"/>
          </w:tcPr>
          <w:p w14:paraId="0A0B47EB" w14:textId="77777777" w:rsidR="002654F8" w:rsidRDefault="00654B50">
            <w:pPr>
              <w:spacing w:line="480" w:lineRule="auto"/>
              <w:jc w:val="both"/>
              <w:rPr>
                <w:rFonts w:ascii="Times New Roman" w:eastAsia="Times New Roman" w:hAnsi="Times New Roman" w:cs="Times New Roman"/>
              </w:rPr>
            </w:pPr>
            <w:r>
              <w:rPr>
                <w:rFonts w:ascii="Times New Roman" w:eastAsia="Times New Roman" w:hAnsi="Times New Roman" w:cs="Times New Roman"/>
              </w:rPr>
              <w:t>Relevância</w:t>
            </w:r>
          </w:p>
          <w:p w14:paraId="6DD2B76B" w14:textId="77777777" w:rsidR="002654F8" w:rsidRDefault="00654B50">
            <w:pPr>
              <w:spacing w:line="480" w:lineRule="auto"/>
              <w:jc w:val="both"/>
              <w:rPr>
                <w:rFonts w:ascii="Times New Roman" w:eastAsia="Times New Roman" w:hAnsi="Times New Roman" w:cs="Times New Roman"/>
              </w:rPr>
            </w:pPr>
            <w:r>
              <w:rPr>
                <w:rFonts w:ascii="Times New Roman" w:eastAsia="Times New Roman" w:hAnsi="Times New Roman" w:cs="Times New Roman"/>
              </w:rPr>
              <w:t>Clareza dos conceitos</w:t>
            </w:r>
          </w:p>
          <w:p w14:paraId="47D374CA" w14:textId="77777777" w:rsidR="002654F8" w:rsidRDefault="00654B50">
            <w:pPr>
              <w:spacing w:line="480" w:lineRule="auto"/>
              <w:jc w:val="both"/>
              <w:rPr>
                <w:rFonts w:ascii="Times New Roman" w:eastAsia="Times New Roman" w:hAnsi="Times New Roman" w:cs="Times New Roman"/>
              </w:rPr>
            </w:pPr>
            <w:r>
              <w:rPr>
                <w:rFonts w:ascii="Times New Roman" w:eastAsia="Times New Roman" w:hAnsi="Times New Roman" w:cs="Times New Roman"/>
              </w:rPr>
              <w:t>Coerência dos conteúdos</w:t>
            </w:r>
          </w:p>
          <w:p w14:paraId="16343909" w14:textId="77777777" w:rsidR="002654F8" w:rsidRDefault="00654B50">
            <w:pPr>
              <w:spacing w:line="480" w:lineRule="auto"/>
              <w:jc w:val="both"/>
              <w:rPr>
                <w:rFonts w:ascii="Times New Roman" w:eastAsia="Times New Roman" w:hAnsi="Times New Roman" w:cs="Times New Roman"/>
              </w:rPr>
            </w:pPr>
            <w:r>
              <w:rPr>
                <w:rFonts w:ascii="Times New Roman" w:eastAsia="Times New Roman" w:hAnsi="Times New Roman" w:cs="Times New Roman"/>
              </w:rPr>
              <w:t>Quantidade de Informações</w:t>
            </w:r>
          </w:p>
          <w:p w14:paraId="6C7CC4F7" w14:textId="77777777" w:rsidR="002654F8" w:rsidRDefault="00654B50">
            <w:pPr>
              <w:spacing w:line="480" w:lineRule="auto"/>
              <w:jc w:val="both"/>
              <w:rPr>
                <w:rFonts w:ascii="Times New Roman" w:eastAsia="Times New Roman" w:hAnsi="Times New Roman" w:cs="Times New Roman"/>
              </w:rPr>
            </w:pPr>
            <w:r>
              <w:rPr>
                <w:rFonts w:ascii="Times New Roman" w:eastAsia="Times New Roman" w:hAnsi="Times New Roman" w:cs="Times New Roman"/>
              </w:rPr>
              <w:t>Apresentação de imagens/vídeos/</w:t>
            </w:r>
            <w:r>
              <w:rPr>
                <w:rFonts w:ascii="Times New Roman" w:eastAsia="Times New Roman" w:hAnsi="Times New Roman" w:cs="Times New Roman"/>
                <w:i/>
              </w:rPr>
              <w:t>links</w:t>
            </w:r>
          </w:p>
          <w:p w14:paraId="099D2880" w14:textId="77777777" w:rsidR="002654F8" w:rsidRDefault="00654B50">
            <w:pPr>
              <w:spacing w:line="480" w:lineRule="auto"/>
              <w:jc w:val="both"/>
              <w:rPr>
                <w:rFonts w:ascii="Times New Roman" w:eastAsia="Times New Roman" w:hAnsi="Times New Roman" w:cs="Times New Roman"/>
                <w:b/>
              </w:rPr>
            </w:pPr>
            <w:r>
              <w:rPr>
                <w:rFonts w:ascii="Times New Roman" w:eastAsia="Times New Roman" w:hAnsi="Times New Roman" w:cs="Times New Roman"/>
              </w:rPr>
              <w:t>Validade das informações</w:t>
            </w:r>
          </w:p>
          <w:p w14:paraId="6D277836" w14:textId="77777777" w:rsidR="002654F8" w:rsidRDefault="00654B50">
            <w:pPr>
              <w:spacing w:line="480" w:lineRule="auto"/>
              <w:jc w:val="both"/>
              <w:rPr>
                <w:rFonts w:ascii="Times New Roman" w:eastAsia="Times New Roman" w:hAnsi="Times New Roman" w:cs="Times New Roman"/>
              </w:rPr>
            </w:pPr>
            <w:r>
              <w:rPr>
                <w:rFonts w:ascii="Times New Roman" w:eastAsia="Times New Roman" w:hAnsi="Times New Roman" w:cs="Times New Roman"/>
              </w:rPr>
              <w:t>Navegabilidade</w:t>
            </w:r>
          </w:p>
          <w:p w14:paraId="1E3B94EC" w14:textId="77777777" w:rsidR="002654F8" w:rsidRDefault="00654B50">
            <w:pPr>
              <w:spacing w:line="480" w:lineRule="auto"/>
              <w:jc w:val="both"/>
              <w:rPr>
                <w:rFonts w:ascii="Times New Roman" w:eastAsia="Times New Roman" w:hAnsi="Times New Roman" w:cs="Times New Roman"/>
              </w:rPr>
            </w:pPr>
            <w:r>
              <w:rPr>
                <w:rFonts w:ascii="Times New Roman" w:eastAsia="Times New Roman" w:hAnsi="Times New Roman" w:cs="Times New Roman"/>
              </w:rPr>
              <w:t>Acessibilidade</w:t>
            </w:r>
          </w:p>
          <w:p w14:paraId="6ECCEB63" w14:textId="77777777" w:rsidR="002654F8" w:rsidRDefault="00654B50">
            <w:pPr>
              <w:spacing w:line="480" w:lineRule="auto"/>
              <w:jc w:val="both"/>
              <w:rPr>
                <w:rFonts w:ascii="Times New Roman" w:eastAsia="Times New Roman" w:hAnsi="Times New Roman" w:cs="Times New Roman"/>
              </w:rPr>
            </w:pPr>
            <w:r>
              <w:rPr>
                <w:rFonts w:ascii="Times New Roman" w:eastAsia="Times New Roman" w:hAnsi="Times New Roman" w:cs="Times New Roman"/>
                <w:i/>
              </w:rPr>
              <w:t>Design</w:t>
            </w:r>
            <w:r>
              <w:rPr>
                <w:rFonts w:ascii="Times New Roman" w:eastAsia="Times New Roman" w:hAnsi="Times New Roman" w:cs="Times New Roman"/>
              </w:rPr>
              <w:t xml:space="preserve"> das telas</w:t>
            </w:r>
          </w:p>
          <w:p w14:paraId="466F2402" w14:textId="77777777" w:rsidR="002654F8" w:rsidRDefault="00654B50">
            <w:pPr>
              <w:spacing w:line="480" w:lineRule="auto"/>
              <w:jc w:val="both"/>
              <w:rPr>
                <w:rFonts w:ascii="Times New Roman" w:eastAsia="Times New Roman" w:hAnsi="Times New Roman" w:cs="Times New Roman"/>
                <w:b/>
              </w:rPr>
            </w:pPr>
            <w:r>
              <w:rPr>
                <w:rFonts w:ascii="Times New Roman" w:eastAsia="Times New Roman" w:hAnsi="Times New Roman" w:cs="Times New Roman"/>
                <w:b/>
              </w:rPr>
              <w:t>IVC geral da escala</w:t>
            </w:r>
          </w:p>
        </w:tc>
        <w:tc>
          <w:tcPr>
            <w:tcW w:w="426" w:type="dxa"/>
            <w:tcBorders>
              <w:top w:val="single" w:sz="4" w:space="0" w:color="7F7F7F"/>
              <w:bottom w:val="single" w:sz="4" w:space="0" w:color="7F7F7F"/>
            </w:tcBorders>
            <w:shd w:val="clear" w:color="auto" w:fill="auto"/>
          </w:tcPr>
          <w:p w14:paraId="30C5420F" w14:textId="77777777" w:rsidR="002654F8" w:rsidRDefault="002654F8">
            <w:pPr>
              <w:spacing w:line="480" w:lineRule="auto"/>
              <w:ind w:firstLine="851"/>
              <w:jc w:val="both"/>
              <w:rPr>
                <w:rFonts w:ascii="Times New Roman" w:eastAsia="Times New Roman" w:hAnsi="Times New Roman" w:cs="Times New Roman"/>
              </w:rPr>
            </w:pPr>
          </w:p>
        </w:tc>
        <w:tc>
          <w:tcPr>
            <w:tcW w:w="3284" w:type="dxa"/>
            <w:tcBorders>
              <w:top w:val="single" w:sz="4" w:space="0" w:color="7F7F7F"/>
              <w:bottom w:val="single" w:sz="4" w:space="0" w:color="7F7F7F"/>
            </w:tcBorders>
            <w:shd w:val="clear" w:color="auto" w:fill="auto"/>
          </w:tcPr>
          <w:p w14:paraId="1A84116B"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1</w:t>
            </w:r>
          </w:p>
          <w:p w14:paraId="579CF2C9"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0,90</w:t>
            </w:r>
          </w:p>
          <w:p w14:paraId="3B1AFCB6"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0,90</w:t>
            </w:r>
          </w:p>
          <w:p w14:paraId="155D96FB"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0,82</w:t>
            </w:r>
          </w:p>
          <w:p w14:paraId="4275CBE3"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0,82</w:t>
            </w:r>
          </w:p>
          <w:p w14:paraId="3C1B9FDA"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0,82</w:t>
            </w:r>
          </w:p>
          <w:p w14:paraId="0AD0469D"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0,82</w:t>
            </w:r>
          </w:p>
          <w:p w14:paraId="7331B565"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0,90</w:t>
            </w:r>
          </w:p>
          <w:p w14:paraId="5508E504"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0,90</w:t>
            </w:r>
          </w:p>
          <w:p w14:paraId="5146B813" w14:textId="77777777" w:rsidR="002654F8" w:rsidRDefault="00654B50">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0,87</w:t>
            </w:r>
          </w:p>
        </w:tc>
      </w:tr>
    </w:tbl>
    <w:p w14:paraId="11291DE6" w14:textId="77777777" w:rsidR="002654F8" w:rsidRDefault="00654B50">
      <w:pPr>
        <w:spacing w:after="200" w:line="240" w:lineRule="auto"/>
        <w:jc w:val="both"/>
        <w:rPr>
          <w:rFonts w:ascii="Times New Roman" w:eastAsia="Times New Roman" w:hAnsi="Times New Roman" w:cs="Times New Roman"/>
          <w:sz w:val="24"/>
          <w:szCs w:val="24"/>
        </w:rPr>
      </w:pPr>
      <w:bookmarkStart w:id="6" w:name="_heading=h.2et92p0" w:colFirst="0" w:colLast="0"/>
      <w:bookmarkEnd w:id="6"/>
      <w:r>
        <w:rPr>
          <w:rFonts w:ascii="Times New Roman" w:eastAsia="Times New Roman" w:hAnsi="Times New Roman" w:cs="Times New Roman"/>
          <w:sz w:val="24"/>
          <w:szCs w:val="24"/>
        </w:rPr>
        <w:t>(n=11)</w:t>
      </w:r>
    </w:p>
    <w:p w14:paraId="716CBE98" w14:textId="77777777" w:rsidR="002654F8" w:rsidRDefault="00654B5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DISCUSSÃO</w:t>
      </w:r>
    </w:p>
    <w:p w14:paraId="73D8B657"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uso de tecnologias de ensino por dispositivos móveis tem se expandido no campo da saúde, com destaque para os aplicativos que produzem orientações, monitoram doenças, sinais e sintomas e até mesmo direcionam condutas protocolares em situações clínicas variadas</w:t>
      </w:r>
      <w:r>
        <w:rPr>
          <w:rFonts w:ascii="Times New Roman" w:eastAsia="Times New Roman" w:hAnsi="Times New Roman" w:cs="Times New Roman"/>
          <w:sz w:val="24"/>
          <w:szCs w:val="24"/>
          <w:vertAlign w:val="superscript"/>
        </w:rPr>
        <w:t>18-20</w:t>
      </w:r>
      <w:r>
        <w:rPr>
          <w:rFonts w:ascii="Times New Roman" w:eastAsia="Times New Roman" w:hAnsi="Times New Roman" w:cs="Times New Roman"/>
          <w:sz w:val="24"/>
          <w:szCs w:val="24"/>
        </w:rPr>
        <w:t>.</w:t>
      </w:r>
    </w:p>
    <w:p w14:paraId="5BD821D0" w14:textId="02FF732D"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Nesse sentido, pesquisas destacam que, na área de saúde, os aplicativos educativos podem dinamizar e complementar o ensino, seja ele presencial ou remoto, através de interfaces com conteúdos teóricos, testes, vídeos, animações e jogos interativos</w:t>
      </w:r>
      <w:r>
        <w:rPr>
          <w:rFonts w:ascii="Times New Roman" w:eastAsia="Times New Roman" w:hAnsi="Times New Roman" w:cs="Times New Roman"/>
          <w:sz w:val="24"/>
          <w:szCs w:val="24"/>
          <w:vertAlign w:val="superscript"/>
        </w:rPr>
        <w:t>21-23</w:t>
      </w:r>
      <w:r>
        <w:rPr>
          <w:rFonts w:ascii="Times New Roman" w:eastAsia="Times New Roman" w:hAnsi="Times New Roman" w:cs="Times New Roman"/>
          <w:sz w:val="24"/>
          <w:szCs w:val="24"/>
        </w:rPr>
        <w:t>.</w:t>
      </w:r>
    </w:p>
    <w:p w14:paraId="0D960C4C"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Pesquisa experimental realizada na Coreia com 66 estudantes, concluintes do curso de graduação em enfermagem, avaliou o conhecimento, habilidades e a autoeficácia na prática clínica, através da utilização prévia de um aplicativo com e sem interatividade. O grupo experimental, que utilizou o aplicativo interativo, apresentou resultados significativamente maiores (p&lt;0,001) no conhecimento, habilidades e percepção de autoeficácia em procedimentos como sinais vitais, medicação endovenosa, gavagem gástrica e aspiração endotraqueal</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w:t>
      </w:r>
    </w:p>
    <w:p w14:paraId="50626A05"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campo do ensino de graduação em enfermagem, a possibilidade de acessar um aplicativo educativo em qualquer momento, rever e treinar conhecimentos pode estimular o desenvolvimento de habilidades cognitivas essenciais ao cuidado</w:t>
      </w:r>
      <w:r>
        <w:rPr>
          <w:rFonts w:ascii="Times New Roman" w:eastAsia="Times New Roman" w:hAnsi="Times New Roman" w:cs="Times New Roman"/>
          <w:sz w:val="24"/>
          <w:szCs w:val="24"/>
          <w:vertAlign w:val="superscript"/>
        </w:rPr>
        <w:t>13,25</w:t>
      </w:r>
      <w:r>
        <w:rPr>
          <w:rFonts w:ascii="Times New Roman" w:eastAsia="Times New Roman" w:hAnsi="Times New Roman" w:cs="Times New Roman"/>
          <w:sz w:val="24"/>
          <w:szCs w:val="24"/>
        </w:rPr>
        <w:t>. Infere-se, portanto, que a integração dos aplicativos educativos à prática clínica e ao ensino podem mobilizar habilidades cognitivas, como o pensamento crítico, o julgamento clínico e a tomada de decisão em saúde</w:t>
      </w:r>
      <w:r>
        <w:rPr>
          <w:rFonts w:ascii="Times New Roman" w:eastAsia="Times New Roman" w:hAnsi="Times New Roman" w:cs="Times New Roman"/>
          <w:sz w:val="24"/>
          <w:szCs w:val="24"/>
          <w:vertAlign w:val="superscript"/>
        </w:rPr>
        <w:t>5,26</w:t>
      </w:r>
      <w:r>
        <w:rPr>
          <w:rFonts w:ascii="Times New Roman" w:eastAsia="Times New Roman" w:hAnsi="Times New Roman" w:cs="Times New Roman"/>
          <w:sz w:val="24"/>
          <w:szCs w:val="24"/>
        </w:rPr>
        <w:t>.</w:t>
      </w:r>
    </w:p>
    <w:p w14:paraId="6A8A144F" w14:textId="3690661F"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 uma pesquisa, enfermeiros consideraram o aplicativo Cuidar Tech Neo como ferramenta auxiliar no processo de enfermagem, capaz de estimular o julgamento clínico e acelerar o processo de tomada de decisão através do cruzamento de indicadores clínicos</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w:t>
      </w:r>
    </w:p>
    <w:p w14:paraId="5CAA8934" w14:textId="19092E75" w:rsidR="0033016D" w:rsidRDefault="0033016D" w:rsidP="00B167CE">
      <w:pPr>
        <w:spacing w:after="0" w:line="480" w:lineRule="auto"/>
        <w:ind w:firstLine="851"/>
        <w:jc w:val="both"/>
        <w:rPr>
          <w:rFonts w:ascii="Times New Roman" w:eastAsia="Times New Roman" w:hAnsi="Times New Roman" w:cs="Times New Roman"/>
          <w:sz w:val="24"/>
          <w:szCs w:val="24"/>
        </w:rPr>
      </w:pPr>
      <w:r w:rsidRPr="00FA0AB7">
        <w:rPr>
          <w:rFonts w:ascii="Times New Roman" w:eastAsia="Times New Roman" w:hAnsi="Times New Roman" w:cs="Times New Roman"/>
          <w:sz w:val="24"/>
          <w:szCs w:val="24"/>
          <w:highlight w:val="green"/>
        </w:rPr>
        <w:t xml:space="preserve">No que diz respeito ao SBV, </w:t>
      </w:r>
      <w:r w:rsidR="00C44D5A">
        <w:rPr>
          <w:rFonts w:ascii="Times New Roman" w:eastAsia="Times New Roman" w:hAnsi="Times New Roman" w:cs="Times New Roman"/>
          <w:sz w:val="24"/>
          <w:szCs w:val="24"/>
          <w:highlight w:val="green"/>
        </w:rPr>
        <w:t xml:space="preserve">um </w:t>
      </w:r>
      <w:r w:rsidRPr="00FA0AB7">
        <w:rPr>
          <w:rFonts w:ascii="Times New Roman" w:eastAsia="Times New Roman" w:hAnsi="Times New Roman" w:cs="Times New Roman"/>
          <w:sz w:val="24"/>
          <w:szCs w:val="24"/>
          <w:highlight w:val="green"/>
        </w:rPr>
        <w:t>estudo rastreou a existência de 3890 aplicativos sobre a temática</w:t>
      </w:r>
      <w:r w:rsidR="00C44D5A">
        <w:rPr>
          <w:rFonts w:ascii="Times New Roman" w:eastAsia="Times New Roman" w:hAnsi="Times New Roman" w:cs="Times New Roman"/>
          <w:sz w:val="24"/>
          <w:szCs w:val="24"/>
          <w:highlight w:val="green"/>
        </w:rPr>
        <w:t xml:space="preserve">, </w:t>
      </w:r>
      <w:r w:rsidRPr="00FA0AB7">
        <w:rPr>
          <w:rFonts w:ascii="Times New Roman" w:eastAsia="Times New Roman" w:hAnsi="Times New Roman" w:cs="Times New Roman"/>
          <w:sz w:val="24"/>
          <w:szCs w:val="24"/>
          <w:highlight w:val="green"/>
        </w:rPr>
        <w:t xml:space="preserve">a partir da </w:t>
      </w:r>
      <w:r w:rsidRPr="00FA0AB7">
        <w:rPr>
          <w:rFonts w:ascii="Times New Roman" w:eastAsia="Times New Roman" w:hAnsi="Times New Roman" w:cs="Times New Roman"/>
          <w:i/>
          <w:iCs/>
          <w:sz w:val="24"/>
          <w:szCs w:val="24"/>
          <w:highlight w:val="green"/>
        </w:rPr>
        <w:t>Google Play Store</w:t>
      </w:r>
      <w:r w:rsidRPr="00FA0AB7">
        <w:rPr>
          <w:rFonts w:ascii="Times New Roman" w:eastAsia="Times New Roman" w:hAnsi="Times New Roman" w:cs="Times New Roman"/>
          <w:sz w:val="24"/>
          <w:szCs w:val="24"/>
          <w:highlight w:val="green"/>
        </w:rPr>
        <w:t xml:space="preserve"> e </w:t>
      </w:r>
      <w:r w:rsidRPr="00FA0AB7">
        <w:rPr>
          <w:rFonts w:ascii="Times New Roman" w:eastAsia="Times New Roman" w:hAnsi="Times New Roman" w:cs="Times New Roman"/>
          <w:i/>
          <w:iCs/>
          <w:sz w:val="24"/>
          <w:szCs w:val="24"/>
          <w:highlight w:val="green"/>
        </w:rPr>
        <w:t>Apple App Store</w:t>
      </w:r>
      <w:r w:rsidRPr="00FA0AB7">
        <w:rPr>
          <w:rFonts w:ascii="Times New Roman" w:eastAsia="Times New Roman" w:hAnsi="Times New Roman" w:cs="Times New Roman"/>
          <w:sz w:val="24"/>
          <w:szCs w:val="24"/>
          <w:highlight w:val="green"/>
        </w:rPr>
        <w:t xml:space="preserve">. Contudo, apenas cinco </w:t>
      </w:r>
      <w:r w:rsidR="00C44D5A">
        <w:rPr>
          <w:rFonts w:ascii="Times New Roman" w:eastAsia="Times New Roman" w:hAnsi="Times New Roman" w:cs="Times New Roman"/>
          <w:sz w:val="24"/>
          <w:szCs w:val="24"/>
          <w:highlight w:val="green"/>
        </w:rPr>
        <w:t xml:space="preserve">destes </w:t>
      </w:r>
      <w:r w:rsidRPr="00FA0AB7">
        <w:rPr>
          <w:rFonts w:ascii="Times New Roman" w:eastAsia="Times New Roman" w:hAnsi="Times New Roman" w:cs="Times New Roman"/>
          <w:sz w:val="24"/>
          <w:szCs w:val="24"/>
          <w:highlight w:val="green"/>
        </w:rPr>
        <w:t>aplicativos foram validados com usabilidade</w:t>
      </w:r>
      <w:r w:rsidR="0090035B" w:rsidRPr="00FA0AB7">
        <w:rPr>
          <w:rFonts w:ascii="Times New Roman" w:eastAsia="Times New Roman" w:hAnsi="Times New Roman" w:cs="Times New Roman"/>
          <w:sz w:val="24"/>
          <w:szCs w:val="24"/>
          <w:highlight w:val="green"/>
        </w:rPr>
        <w:t xml:space="preserve"> suficiente</w:t>
      </w:r>
      <w:r w:rsidRPr="00FA0AB7">
        <w:rPr>
          <w:rFonts w:ascii="Times New Roman" w:eastAsia="Times New Roman" w:hAnsi="Times New Roman" w:cs="Times New Roman"/>
          <w:sz w:val="24"/>
          <w:szCs w:val="24"/>
          <w:highlight w:val="green"/>
        </w:rPr>
        <w:t xml:space="preserve"> </w:t>
      </w:r>
      <w:r w:rsidR="00DA20B1" w:rsidRPr="00FA0AB7">
        <w:rPr>
          <w:rFonts w:ascii="Times New Roman" w:eastAsia="Times New Roman" w:hAnsi="Times New Roman" w:cs="Times New Roman"/>
          <w:sz w:val="24"/>
          <w:szCs w:val="24"/>
          <w:highlight w:val="green"/>
        </w:rPr>
        <w:t>e precisão médica</w:t>
      </w:r>
      <w:r w:rsidRPr="00FA0AB7">
        <w:rPr>
          <w:rFonts w:ascii="Times New Roman" w:eastAsia="Times New Roman" w:hAnsi="Times New Roman" w:cs="Times New Roman"/>
          <w:sz w:val="24"/>
          <w:szCs w:val="24"/>
          <w:highlight w:val="green"/>
        </w:rPr>
        <w:t xml:space="preserve"> </w:t>
      </w:r>
      <w:r w:rsidR="00DA20B1" w:rsidRPr="00FA0AB7">
        <w:rPr>
          <w:rFonts w:ascii="Times New Roman" w:eastAsia="Times New Roman" w:hAnsi="Times New Roman" w:cs="Times New Roman"/>
          <w:sz w:val="24"/>
          <w:szCs w:val="24"/>
          <w:highlight w:val="green"/>
        </w:rPr>
        <w:t>relacionada as</w:t>
      </w:r>
      <w:r w:rsidRPr="00FA0AB7">
        <w:rPr>
          <w:rFonts w:ascii="Times New Roman" w:eastAsia="Times New Roman" w:hAnsi="Times New Roman" w:cs="Times New Roman"/>
          <w:sz w:val="24"/>
          <w:szCs w:val="24"/>
          <w:highlight w:val="green"/>
        </w:rPr>
        <w:t xml:space="preserve"> diretrizes internacionais para o atendimento da parada cardiorrespiratória</w:t>
      </w:r>
      <w:r w:rsidR="00FA0C87">
        <w:rPr>
          <w:rFonts w:ascii="Times New Roman" w:eastAsia="Times New Roman" w:hAnsi="Times New Roman" w:cs="Times New Roman"/>
          <w:sz w:val="24"/>
          <w:szCs w:val="24"/>
          <w:highlight w:val="green"/>
          <w:vertAlign w:val="superscript"/>
        </w:rPr>
        <w:t>27</w:t>
      </w:r>
      <w:r w:rsidRPr="00FA0AB7">
        <w:rPr>
          <w:rFonts w:ascii="Times New Roman" w:eastAsia="Times New Roman" w:hAnsi="Times New Roman" w:cs="Times New Roman"/>
          <w:sz w:val="24"/>
          <w:szCs w:val="24"/>
          <w:highlight w:val="green"/>
        </w:rPr>
        <w:t>.</w:t>
      </w:r>
      <w:r>
        <w:rPr>
          <w:rFonts w:ascii="Times New Roman" w:eastAsia="Times New Roman" w:hAnsi="Times New Roman" w:cs="Times New Roman"/>
          <w:sz w:val="24"/>
          <w:szCs w:val="24"/>
        </w:rPr>
        <w:t xml:space="preserve"> </w:t>
      </w:r>
      <w:r w:rsidR="00DA20B1" w:rsidRPr="00DA20B1">
        <w:rPr>
          <w:rFonts w:ascii="Times New Roman" w:eastAsia="Times New Roman" w:hAnsi="Times New Roman" w:cs="Times New Roman"/>
          <w:sz w:val="24"/>
          <w:szCs w:val="24"/>
        </w:rPr>
        <w:t xml:space="preserve"> </w:t>
      </w:r>
    </w:p>
    <w:p w14:paraId="02D0B82A" w14:textId="53EA3BDA" w:rsidR="00ED4853" w:rsidRDefault="00ED4853">
      <w:pPr>
        <w:spacing w:after="0" w:line="480" w:lineRule="auto"/>
        <w:ind w:firstLine="851"/>
        <w:jc w:val="both"/>
        <w:rPr>
          <w:rFonts w:ascii="Times New Roman" w:eastAsia="Times New Roman" w:hAnsi="Times New Roman" w:cs="Times New Roman"/>
          <w:sz w:val="24"/>
          <w:szCs w:val="24"/>
        </w:rPr>
      </w:pPr>
      <w:r w:rsidRPr="00FA0AB7">
        <w:rPr>
          <w:rFonts w:ascii="Times New Roman" w:eastAsia="Times New Roman" w:hAnsi="Times New Roman" w:cs="Times New Roman"/>
          <w:sz w:val="24"/>
          <w:szCs w:val="24"/>
          <w:highlight w:val="green"/>
        </w:rPr>
        <w:lastRenderedPageBreak/>
        <w:t xml:space="preserve">Aplicativos que </w:t>
      </w:r>
      <w:r w:rsidR="00D366C3">
        <w:rPr>
          <w:rFonts w:ascii="Times New Roman" w:eastAsia="Times New Roman" w:hAnsi="Times New Roman" w:cs="Times New Roman"/>
          <w:sz w:val="24"/>
          <w:szCs w:val="24"/>
          <w:highlight w:val="green"/>
        </w:rPr>
        <w:t>ensinam</w:t>
      </w:r>
      <w:r w:rsidRPr="00FA0AB7">
        <w:rPr>
          <w:rFonts w:ascii="Times New Roman" w:eastAsia="Times New Roman" w:hAnsi="Times New Roman" w:cs="Times New Roman"/>
          <w:sz w:val="24"/>
          <w:szCs w:val="24"/>
          <w:highlight w:val="green"/>
        </w:rPr>
        <w:t xml:space="preserve"> intervenções em situações que envolv</w:t>
      </w:r>
      <w:r w:rsidR="00FE0066">
        <w:rPr>
          <w:rFonts w:ascii="Times New Roman" w:eastAsia="Times New Roman" w:hAnsi="Times New Roman" w:cs="Times New Roman"/>
          <w:sz w:val="24"/>
          <w:szCs w:val="24"/>
          <w:highlight w:val="green"/>
        </w:rPr>
        <w:t>a</w:t>
      </w:r>
      <w:r w:rsidRPr="00FA0AB7">
        <w:rPr>
          <w:rFonts w:ascii="Times New Roman" w:eastAsia="Times New Roman" w:hAnsi="Times New Roman" w:cs="Times New Roman"/>
          <w:sz w:val="24"/>
          <w:szCs w:val="24"/>
          <w:highlight w:val="green"/>
        </w:rPr>
        <w:t xml:space="preserve">m risco eminente de morte, </w:t>
      </w:r>
      <w:r w:rsidR="00A451E6">
        <w:rPr>
          <w:rFonts w:ascii="Times New Roman" w:eastAsia="Times New Roman" w:hAnsi="Times New Roman" w:cs="Times New Roman"/>
          <w:sz w:val="24"/>
          <w:szCs w:val="24"/>
          <w:highlight w:val="green"/>
        </w:rPr>
        <w:t>devem</w:t>
      </w:r>
      <w:r w:rsidRPr="00FA0AB7">
        <w:rPr>
          <w:rFonts w:ascii="Times New Roman" w:eastAsia="Times New Roman" w:hAnsi="Times New Roman" w:cs="Times New Roman"/>
          <w:sz w:val="24"/>
          <w:szCs w:val="24"/>
          <w:highlight w:val="green"/>
        </w:rPr>
        <w:t xml:space="preserve"> se</w:t>
      </w:r>
      <w:r w:rsidR="00A451E6">
        <w:rPr>
          <w:rFonts w:ascii="Times New Roman" w:eastAsia="Times New Roman" w:hAnsi="Times New Roman" w:cs="Times New Roman"/>
          <w:sz w:val="24"/>
          <w:szCs w:val="24"/>
          <w:highlight w:val="green"/>
        </w:rPr>
        <w:t xml:space="preserve"> </w:t>
      </w:r>
      <w:r w:rsidRPr="00FA0AB7">
        <w:rPr>
          <w:rFonts w:ascii="Times New Roman" w:eastAsia="Times New Roman" w:hAnsi="Times New Roman" w:cs="Times New Roman"/>
          <w:sz w:val="24"/>
          <w:szCs w:val="24"/>
          <w:highlight w:val="green"/>
        </w:rPr>
        <w:t>ba</w:t>
      </w:r>
      <w:r w:rsidR="00A451E6">
        <w:rPr>
          <w:rFonts w:ascii="Times New Roman" w:eastAsia="Times New Roman" w:hAnsi="Times New Roman" w:cs="Times New Roman"/>
          <w:sz w:val="24"/>
          <w:szCs w:val="24"/>
          <w:highlight w:val="green"/>
        </w:rPr>
        <w:t>sear</w:t>
      </w:r>
      <w:r w:rsidRPr="00FA0AB7">
        <w:rPr>
          <w:rFonts w:ascii="Times New Roman" w:eastAsia="Times New Roman" w:hAnsi="Times New Roman" w:cs="Times New Roman"/>
          <w:sz w:val="24"/>
          <w:szCs w:val="24"/>
          <w:highlight w:val="green"/>
        </w:rPr>
        <w:t xml:space="preserve"> </w:t>
      </w:r>
      <w:r w:rsidR="000A7499" w:rsidRPr="00FA0AB7">
        <w:rPr>
          <w:rFonts w:ascii="Times New Roman" w:eastAsia="Times New Roman" w:hAnsi="Times New Roman" w:cs="Times New Roman"/>
          <w:sz w:val="24"/>
          <w:szCs w:val="24"/>
          <w:highlight w:val="green"/>
        </w:rPr>
        <w:t>nas melhores evidências disponíveis</w:t>
      </w:r>
      <w:r w:rsidR="00417EB5" w:rsidRPr="00FA0AB7">
        <w:rPr>
          <w:rFonts w:ascii="Times New Roman" w:eastAsia="Times New Roman" w:hAnsi="Times New Roman" w:cs="Times New Roman"/>
          <w:sz w:val="24"/>
          <w:szCs w:val="24"/>
          <w:highlight w:val="green"/>
        </w:rPr>
        <w:t xml:space="preserve">, </w:t>
      </w:r>
      <w:r w:rsidR="00364E87">
        <w:rPr>
          <w:rFonts w:ascii="Times New Roman" w:eastAsia="Times New Roman" w:hAnsi="Times New Roman" w:cs="Times New Roman"/>
          <w:sz w:val="24"/>
          <w:szCs w:val="24"/>
          <w:highlight w:val="green"/>
        </w:rPr>
        <w:t xml:space="preserve">além da </w:t>
      </w:r>
      <w:r w:rsidR="00364E87" w:rsidRPr="00D20DCE">
        <w:rPr>
          <w:rFonts w:ascii="Times New Roman" w:eastAsia="Times New Roman" w:hAnsi="Times New Roman" w:cs="Times New Roman"/>
          <w:sz w:val="24"/>
          <w:szCs w:val="24"/>
          <w:highlight w:val="green"/>
        </w:rPr>
        <w:t>rigorosa validação do conteúdo por especialistas</w:t>
      </w:r>
      <w:r w:rsidR="00364E87">
        <w:rPr>
          <w:rFonts w:ascii="Times New Roman" w:eastAsia="Times New Roman" w:hAnsi="Times New Roman" w:cs="Times New Roman"/>
          <w:sz w:val="24"/>
          <w:szCs w:val="24"/>
          <w:highlight w:val="green"/>
        </w:rPr>
        <w:t xml:space="preserve"> e garantia de</w:t>
      </w:r>
      <w:r w:rsidR="00A451E6">
        <w:rPr>
          <w:rFonts w:ascii="Times New Roman" w:eastAsia="Times New Roman" w:hAnsi="Times New Roman" w:cs="Times New Roman"/>
          <w:sz w:val="24"/>
          <w:szCs w:val="24"/>
          <w:highlight w:val="green"/>
        </w:rPr>
        <w:t xml:space="preserve"> </w:t>
      </w:r>
      <w:r w:rsidR="00364E87">
        <w:rPr>
          <w:rFonts w:ascii="Times New Roman" w:eastAsia="Times New Roman" w:hAnsi="Times New Roman" w:cs="Times New Roman"/>
          <w:sz w:val="24"/>
          <w:szCs w:val="24"/>
          <w:highlight w:val="green"/>
        </w:rPr>
        <w:t>padrões de</w:t>
      </w:r>
      <w:r w:rsidR="00417EB5" w:rsidRPr="00FA0AB7">
        <w:rPr>
          <w:rFonts w:ascii="Times New Roman" w:eastAsia="Times New Roman" w:hAnsi="Times New Roman" w:cs="Times New Roman"/>
          <w:sz w:val="24"/>
          <w:szCs w:val="24"/>
          <w:highlight w:val="green"/>
        </w:rPr>
        <w:t xml:space="preserve"> usabilidade</w:t>
      </w:r>
      <w:r w:rsidR="00FA0C87">
        <w:rPr>
          <w:rFonts w:ascii="Times New Roman" w:eastAsia="Times New Roman" w:hAnsi="Times New Roman" w:cs="Times New Roman"/>
          <w:sz w:val="24"/>
          <w:szCs w:val="24"/>
          <w:highlight w:val="green"/>
          <w:vertAlign w:val="superscript"/>
        </w:rPr>
        <w:t>2</w:t>
      </w:r>
      <w:r w:rsidR="00724A26">
        <w:rPr>
          <w:rFonts w:ascii="Times New Roman" w:eastAsia="Times New Roman" w:hAnsi="Times New Roman" w:cs="Times New Roman"/>
          <w:sz w:val="24"/>
          <w:szCs w:val="24"/>
          <w:highlight w:val="green"/>
          <w:vertAlign w:val="superscript"/>
        </w:rPr>
        <w:t>7</w:t>
      </w:r>
      <w:r w:rsidR="00FA0C87">
        <w:rPr>
          <w:rFonts w:ascii="Times New Roman" w:eastAsia="Times New Roman" w:hAnsi="Times New Roman" w:cs="Times New Roman"/>
          <w:sz w:val="24"/>
          <w:szCs w:val="24"/>
          <w:highlight w:val="green"/>
          <w:vertAlign w:val="superscript"/>
        </w:rPr>
        <w:t>-2</w:t>
      </w:r>
      <w:r w:rsidR="00724A26">
        <w:rPr>
          <w:rFonts w:ascii="Times New Roman" w:eastAsia="Times New Roman" w:hAnsi="Times New Roman" w:cs="Times New Roman"/>
          <w:sz w:val="24"/>
          <w:szCs w:val="24"/>
          <w:highlight w:val="green"/>
          <w:vertAlign w:val="superscript"/>
        </w:rPr>
        <w:t>8</w:t>
      </w:r>
      <w:r w:rsidR="000A7499" w:rsidRPr="00FA0AB7">
        <w:rPr>
          <w:rFonts w:ascii="Times New Roman" w:eastAsia="Times New Roman" w:hAnsi="Times New Roman" w:cs="Times New Roman"/>
          <w:sz w:val="24"/>
          <w:szCs w:val="24"/>
          <w:highlight w:val="green"/>
        </w:rPr>
        <w:t xml:space="preserve">. </w:t>
      </w:r>
    </w:p>
    <w:p w14:paraId="4E3A1A60" w14:textId="008922FC"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0A7499">
        <w:rPr>
          <w:rFonts w:ascii="Times New Roman" w:eastAsia="Times New Roman" w:hAnsi="Times New Roman" w:cs="Times New Roman"/>
          <w:sz w:val="24"/>
          <w:szCs w:val="24"/>
        </w:rPr>
        <w:t xml:space="preserve">esta </w:t>
      </w:r>
      <w:r>
        <w:rPr>
          <w:rFonts w:ascii="Times New Roman" w:eastAsia="Times New Roman" w:hAnsi="Times New Roman" w:cs="Times New Roman"/>
          <w:sz w:val="24"/>
          <w:szCs w:val="24"/>
        </w:rPr>
        <w:t xml:space="preserve">direção, o Aplicativo Móvel SBVida </w:t>
      </w:r>
      <w:r w:rsidR="000A7499" w:rsidRPr="00FA0AB7">
        <w:rPr>
          <w:rFonts w:ascii="Times New Roman" w:eastAsia="Times New Roman" w:hAnsi="Times New Roman" w:cs="Times New Roman"/>
          <w:sz w:val="24"/>
          <w:szCs w:val="24"/>
          <w:highlight w:val="green"/>
        </w:rPr>
        <w:t xml:space="preserve">foi estruturado </w:t>
      </w:r>
      <w:r w:rsidR="00660748" w:rsidRPr="00FA0AB7">
        <w:rPr>
          <w:rFonts w:ascii="Times New Roman" w:eastAsia="Times New Roman" w:hAnsi="Times New Roman" w:cs="Times New Roman"/>
          <w:sz w:val="24"/>
          <w:szCs w:val="24"/>
          <w:highlight w:val="green"/>
        </w:rPr>
        <w:t xml:space="preserve">com base nas recomendações da </w:t>
      </w:r>
      <w:r w:rsidR="00660748" w:rsidRPr="00FA0AB7">
        <w:rPr>
          <w:rFonts w:ascii="Times New Roman" w:eastAsia="Times New Roman" w:hAnsi="Times New Roman" w:cs="Times New Roman"/>
          <w:i/>
          <w:iCs/>
          <w:sz w:val="24"/>
          <w:szCs w:val="24"/>
          <w:highlight w:val="green"/>
        </w:rPr>
        <w:t>American Heart Association</w:t>
      </w:r>
      <w:r w:rsidR="00660748" w:rsidRPr="00FA0AB7">
        <w:rPr>
          <w:rFonts w:ascii="Times New Roman" w:eastAsia="Times New Roman" w:hAnsi="Times New Roman" w:cs="Times New Roman"/>
          <w:sz w:val="24"/>
          <w:szCs w:val="24"/>
          <w:highlight w:val="green"/>
        </w:rPr>
        <w:t xml:space="preserve"> e validado por </w:t>
      </w:r>
      <w:r w:rsidR="00417EB5" w:rsidRPr="00FA0AB7">
        <w:rPr>
          <w:rFonts w:ascii="Times New Roman" w:eastAsia="Times New Roman" w:hAnsi="Times New Roman" w:cs="Times New Roman"/>
          <w:sz w:val="24"/>
          <w:szCs w:val="24"/>
          <w:highlight w:val="green"/>
        </w:rPr>
        <w:t>especialistas</w:t>
      </w:r>
      <w:r w:rsidR="00CF6E91" w:rsidRPr="00FA0AB7">
        <w:rPr>
          <w:rFonts w:ascii="Times New Roman" w:eastAsia="Times New Roman" w:hAnsi="Times New Roman" w:cs="Times New Roman"/>
          <w:sz w:val="24"/>
          <w:szCs w:val="24"/>
          <w:highlight w:val="green"/>
        </w:rPr>
        <w:t xml:space="preserve"> em terapia intensiva e urgência/emergência</w:t>
      </w:r>
      <w:r w:rsidR="00E05435">
        <w:rPr>
          <w:rFonts w:ascii="Times New Roman" w:eastAsia="Times New Roman" w:hAnsi="Times New Roman" w:cs="Times New Roman"/>
          <w:sz w:val="24"/>
          <w:szCs w:val="24"/>
          <w:highlight w:val="green"/>
          <w:vertAlign w:val="superscript"/>
        </w:rPr>
        <w:t>28-30</w:t>
      </w:r>
      <w:r w:rsidR="00417EB5" w:rsidRPr="00FA0AB7">
        <w:rPr>
          <w:rFonts w:ascii="Times New Roman" w:eastAsia="Times New Roman" w:hAnsi="Times New Roman" w:cs="Times New Roman"/>
          <w:sz w:val="24"/>
          <w:szCs w:val="24"/>
          <w:highlight w:val="green"/>
        </w:rPr>
        <w:t xml:space="preserve">. </w:t>
      </w:r>
      <w:r w:rsidR="002E1096" w:rsidRPr="00FA0AB7">
        <w:rPr>
          <w:rFonts w:ascii="Times New Roman" w:eastAsia="Times New Roman" w:hAnsi="Times New Roman" w:cs="Times New Roman"/>
          <w:sz w:val="24"/>
          <w:szCs w:val="24"/>
          <w:highlight w:val="green"/>
        </w:rPr>
        <w:t xml:space="preserve"> </w:t>
      </w:r>
      <w:r w:rsidR="00417EB5" w:rsidRPr="00FA0AB7">
        <w:rPr>
          <w:rFonts w:ascii="Times New Roman" w:eastAsia="Times New Roman" w:hAnsi="Times New Roman" w:cs="Times New Roman"/>
          <w:sz w:val="24"/>
          <w:szCs w:val="24"/>
          <w:highlight w:val="green"/>
        </w:rPr>
        <w:t>Quanto a usabilidade</w:t>
      </w:r>
      <w:r w:rsidR="00417EB5">
        <w:rPr>
          <w:rFonts w:ascii="Times New Roman" w:eastAsia="Times New Roman" w:hAnsi="Times New Roman" w:cs="Times New Roman"/>
          <w:sz w:val="24"/>
          <w:szCs w:val="24"/>
        </w:rPr>
        <w:t xml:space="preserve">, </w:t>
      </w:r>
      <w:r w:rsidR="002E1096">
        <w:rPr>
          <w:rFonts w:ascii="Times New Roman" w:eastAsia="Times New Roman" w:hAnsi="Times New Roman" w:cs="Times New Roman"/>
          <w:sz w:val="24"/>
          <w:szCs w:val="24"/>
        </w:rPr>
        <w:t>fornece</w:t>
      </w:r>
      <w:r w:rsidR="00417E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informações e indicadores que orientam condutas para a identificação de possível vítima em PCR e direciona</w:t>
      </w:r>
      <w:r w:rsidR="002E10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os procedimentos RCP até a implementação de condutas mais complexas em unidade de cuidado especializado. </w:t>
      </w:r>
    </w:p>
    <w:p w14:paraId="2612C27F" w14:textId="77508C53"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destacar que a validade de conteúdo alcançada pelo aplicativo foi adequada, elucidando o utilitário como relevante, claro em seus conceitos, coerente nos conteúdos e informações, além de adequada interface, acesso, navegabilidade e design.  </w:t>
      </w:r>
      <w:r w:rsidR="009E3265" w:rsidRPr="00FA0AB7">
        <w:rPr>
          <w:rFonts w:ascii="Times New Roman" w:eastAsia="Times New Roman" w:hAnsi="Times New Roman" w:cs="Times New Roman"/>
          <w:sz w:val="24"/>
          <w:szCs w:val="24"/>
          <w:highlight w:val="green"/>
        </w:rPr>
        <w:t xml:space="preserve">No campo das urgências cardiologias, outros estudos sobre desenvolvimento </w:t>
      </w:r>
      <w:r w:rsidR="00A85CC2">
        <w:rPr>
          <w:rFonts w:ascii="Times New Roman" w:eastAsia="Times New Roman" w:hAnsi="Times New Roman" w:cs="Times New Roman"/>
          <w:sz w:val="24"/>
          <w:szCs w:val="24"/>
          <w:highlight w:val="green"/>
        </w:rPr>
        <w:t xml:space="preserve">e validação </w:t>
      </w:r>
      <w:r w:rsidR="009E3265" w:rsidRPr="00FA0AB7">
        <w:rPr>
          <w:rFonts w:ascii="Times New Roman" w:eastAsia="Times New Roman" w:hAnsi="Times New Roman" w:cs="Times New Roman"/>
          <w:sz w:val="24"/>
          <w:szCs w:val="24"/>
          <w:highlight w:val="green"/>
        </w:rPr>
        <w:t xml:space="preserve">de aplicativos multimídias tem alcançado </w:t>
      </w:r>
      <w:r w:rsidR="00364E87">
        <w:rPr>
          <w:rFonts w:ascii="Times New Roman" w:eastAsia="Times New Roman" w:hAnsi="Times New Roman" w:cs="Times New Roman"/>
          <w:sz w:val="24"/>
          <w:szCs w:val="24"/>
          <w:highlight w:val="green"/>
        </w:rPr>
        <w:t>escores</w:t>
      </w:r>
      <w:r w:rsidR="0022524E" w:rsidRPr="00FA0AB7">
        <w:rPr>
          <w:rFonts w:ascii="Times New Roman" w:eastAsia="Times New Roman" w:hAnsi="Times New Roman" w:cs="Times New Roman"/>
          <w:sz w:val="24"/>
          <w:szCs w:val="24"/>
          <w:highlight w:val="green"/>
        </w:rPr>
        <w:t xml:space="preserve"> adequados e</w:t>
      </w:r>
      <w:r w:rsidR="009E3265" w:rsidRPr="00FA0AB7">
        <w:rPr>
          <w:rFonts w:ascii="Times New Roman" w:eastAsia="Times New Roman" w:hAnsi="Times New Roman" w:cs="Times New Roman"/>
          <w:sz w:val="24"/>
          <w:szCs w:val="24"/>
          <w:highlight w:val="green"/>
        </w:rPr>
        <w:t xml:space="preserve"> </w:t>
      </w:r>
      <w:r w:rsidR="00364E87">
        <w:rPr>
          <w:rFonts w:ascii="Times New Roman" w:eastAsia="Times New Roman" w:hAnsi="Times New Roman" w:cs="Times New Roman"/>
          <w:sz w:val="24"/>
          <w:szCs w:val="24"/>
          <w:highlight w:val="green"/>
        </w:rPr>
        <w:t xml:space="preserve">conteúdos </w:t>
      </w:r>
      <w:r w:rsidR="009E3265" w:rsidRPr="00FA0AB7">
        <w:rPr>
          <w:rFonts w:ascii="Times New Roman" w:eastAsia="Times New Roman" w:hAnsi="Times New Roman" w:cs="Times New Roman"/>
          <w:sz w:val="24"/>
          <w:szCs w:val="24"/>
          <w:highlight w:val="green"/>
        </w:rPr>
        <w:t>válidos</w:t>
      </w:r>
      <w:r w:rsidR="00282328">
        <w:rPr>
          <w:rFonts w:ascii="Times New Roman" w:eastAsia="Times New Roman" w:hAnsi="Times New Roman" w:cs="Times New Roman"/>
          <w:sz w:val="24"/>
          <w:szCs w:val="24"/>
          <w:highlight w:val="green"/>
          <w:vertAlign w:val="superscript"/>
        </w:rPr>
        <w:t>11,19</w:t>
      </w:r>
      <w:r w:rsidR="00DE27BD">
        <w:rPr>
          <w:rFonts w:ascii="Times New Roman" w:eastAsia="Times New Roman" w:hAnsi="Times New Roman" w:cs="Times New Roman"/>
          <w:sz w:val="24"/>
          <w:szCs w:val="24"/>
          <w:highlight w:val="green"/>
          <w:vertAlign w:val="superscript"/>
        </w:rPr>
        <w:t>,31</w:t>
      </w:r>
      <w:r w:rsidR="0022524E" w:rsidRPr="00FA0AB7">
        <w:rPr>
          <w:rFonts w:ascii="Times New Roman" w:eastAsia="Times New Roman" w:hAnsi="Times New Roman" w:cs="Times New Roman"/>
          <w:sz w:val="24"/>
          <w:szCs w:val="24"/>
          <w:highlight w:val="green"/>
        </w:rPr>
        <w:t>.</w:t>
      </w:r>
      <w:r w:rsidR="009E32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literatura tem estabelecido um escore mínimo de 0,8 como idealmente adequado para validar os conteúdos específicos e geral de um instrumento ou protótipo</w:t>
      </w:r>
      <w:r w:rsidR="00DE27BD">
        <w:rPr>
          <w:rFonts w:ascii="Times New Roman" w:eastAsia="Times New Roman" w:hAnsi="Times New Roman" w:cs="Times New Roman"/>
          <w:sz w:val="24"/>
          <w:szCs w:val="24"/>
          <w:vertAlign w:val="superscript"/>
        </w:rPr>
        <w:t>32</w:t>
      </w:r>
      <w:r>
        <w:rPr>
          <w:rFonts w:ascii="Times New Roman" w:eastAsia="Times New Roman" w:hAnsi="Times New Roman" w:cs="Times New Roman"/>
          <w:sz w:val="24"/>
          <w:szCs w:val="24"/>
          <w:vertAlign w:val="superscript"/>
        </w:rPr>
        <w:t>-3</w:t>
      </w:r>
      <w:r w:rsidR="00DE27BD">
        <w:rPr>
          <w:rFonts w:ascii="Times New Roman" w:eastAsia="Times New Roman" w:hAnsi="Times New Roman" w:cs="Times New Roman"/>
          <w:sz w:val="24"/>
          <w:szCs w:val="24"/>
          <w:vertAlign w:val="superscript"/>
        </w:rPr>
        <w:t>5</w:t>
      </w:r>
      <w:r w:rsidRPr="00FA0AB7">
        <w:rPr>
          <w:rFonts w:ascii="Times New Roman" w:eastAsia="Times New Roman" w:hAnsi="Times New Roman" w:cs="Times New Roman"/>
          <w:sz w:val="24"/>
          <w:szCs w:val="24"/>
        </w:rPr>
        <w:t>.</w:t>
      </w:r>
    </w:p>
    <w:p w14:paraId="38BC5203" w14:textId="682451C0" w:rsidR="002654F8" w:rsidRDefault="00417EB5">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Ressalta-se</w:t>
      </w:r>
      <w:r w:rsidR="00654B50">
        <w:rPr>
          <w:rFonts w:ascii="Times New Roman" w:eastAsia="Times New Roman" w:hAnsi="Times New Roman" w:cs="Times New Roman"/>
          <w:sz w:val="24"/>
          <w:szCs w:val="24"/>
        </w:rPr>
        <w:t xml:space="preserve"> que o estudo se limitou a criação e validação de conteúdo do aplicativo através da avaliação de especialistas, carecendo de aplicação em uma amostra representativa da população alvo para validação de aparência. Além disso, o aplicativo necessita de plataforma vinculada à </w:t>
      </w:r>
      <w:r w:rsidR="00654B50">
        <w:rPr>
          <w:rFonts w:ascii="Times New Roman" w:eastAsia="Times New Roman" w:hAnsi="Times New Roman" w:cs="Times New Roman"/>
          <w:i/>
          <w:sz w:val="24"/>
          <w:szCs w:val="24"/>
        </w:rPr>
        <w:t>Web</w:t>
      </w:r>
      <w:r w:rsidR="00654B50">
        <w:rPr>
          <w:rFonts w:ascii="Times New Roman" w:eastAsia="Times New Roman" w:hAnsi="Times New Roman" w:cs="Times New Roman"/>
          <w:sz w:val="24"/>
          <w:szCs w:val="24"/>
        </w:rPr>
        <w:t>, o que pode restringir o acesso de pessoas com conhecimentos limitados em informática e sem acesso à internet.</w:t>
      </w:r>
    </w:p>
    <w:p w14:paraId="2BA308B2" w14:textId="54611308"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aplicativo móvel SBVida poderá contribuir para preparação e capacitação complementar a estudantes e profissionais de enfermagem e demais áreas da saúde, além da </w:t>
      </w:r>
      <w:r>
        <w:rPr>
          <w:rFonts w:ascii="Times New Roman" w:eastAsia="Times New Roman" w:hAnsi="Times New Roman" w:cs="Times New Roman"/>
          <w:sz w:val="24"/>
          <w:szCs w:val="24"/>
        </w:rPr>
        <w:lastRenderedPageBreak/>
        <w:t>possível utilização em pesquisas com o objetivo de comparar o conhecimento prévio e posterior a uma intervenção educativa sobre SBV.</w:t>
      </w:r>
    </w:p>
    <w:p w14:paraId="289152B5" w14:textId="77777777" w:rsidR="002654F8" w:rsidRDefault="00654B5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6A1EAC83"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meio do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Instrucional Contextualizado e análise de conteúdo, o aplicativo SBVida foi, respectivamente, desenvolvido e validado. De acordo com os especialistas, o aplicativo é relevante, claro em seus conceitos, coerente nos conteúdos e informações, com interface, acesso, navegabilidade e design adequados.</w:t>
      </w:r>
    </w:p>
    <w:p w14:paraId="35CD17B9" w14:textId="77777777" w:rsidR="002654F8" w:rsidRDefault="00654B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Considera-se que o aplicativo SBVida está apto para estudos que avaliem a validade de aparência junto à população de interesse e contribui como uma ferramenta digital inovadora para o ensino de suporte básico de vida para estudantes de enfermagem e saúde. </w:t>
      </w:r>
    </w:p>
    <w:p w14:paraId="1813F0E5" w14:textId="77777777" w:rsidR="002654F8" w:rsidRDefault="00654B5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AGRADECIMENTO</w:t>
      </w:r>
    </w:p>
    <w:p w14:paraId="500D4F1E" w14:textId="77777777" w:rsidR="002654F8" w:rsidRDefault="00654B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Universidade Federal de Juiz de Fora (UFJF) e a FAPEMIG - Fundação de Amparo à Pesquisa do Estado de Minas Gerais - APQ-00556-18</w:t>
      </w:r>
    </w:p>
    <w:p w14:paraId="29A10825" w14:textId="77777777" w:rsidR="002654F8" w:rsidRDefault="00654B50">
      <w:pPr>
        <w:spacing w:line="240" w:lineRule="auto"/>
        <w:jc w:val="both"/>
        <w:rPr>
          <w:rFonts w:ascii="Times New Roman" w:eastAsia="Times New Roman" w:hAnsi="Times New Roman" w:cs="Times New Roman"/>
          <w:b/>
          <w:sz w:val="24"/>
          <w:szCs w:val="24"/>
        </w:rPr>
      </w:pPr>
      <w:bookmarkStart w:id="7" w:name="_heading=h.tyjcwt" w:colFirst="0" w:colLast="0"/>
      <w:bookmarkEnd w:id="7"/>
      <w:r>
        <w:rPr>
          <w:rFonts w:ascii="Times New Roman" w:eastAsia="Times New Roman" w:hAnsi="Times New Roman" w:cs="Times New Roman"/>
          <w:b/>
          <w:sz w:val="24"/>
          <w:szCs w:val="24"/>
        </w:rPr>
        <w:t>REFERÊNCIAS</w:t>
      </w:r>
    </w:p>
    <w:p w14:paraId="21C2298B" w14:textId="77777777" w:rsidR="002654F8" w:rsidRDefault="00654B50">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Tony ACC, Carbogim F da C, Motta D de S, Santos KB dos, Dias AA, Paiva A do CPC. </w:t>
      </w:r>
      <w:r w:rsidRPr="00F456B5">
        <w:rPr>
          <w:rFonts w:ascii="Times New Roman" w:eastAsia="Times New Roman" w:hAnsi="Times New Roman" w:cs="Times New Roman"/>
          <w:color w:val="000000"/>
          <w:sz w:val="24"/>
          <w:szCs w:val="24"/>
          <w:lang w:val="en-US"/>
        </w:rPr>
        <w:t>Teaching Basic Life Support to schoolchildren: quasi-experimental study</w:t>
      </w:r>
      <w:r w:rsidRPr="00F456B5">
        <w:rPr>
          <w:rFonts w:ascii="Times New Roman" w:eastAsia="Times New Roman" w:hAnsi="Times New Roman" w:cs="Times New Roman"/>
          <w:sz w:val="24"/>
          <w:szCs w:val="24"/>
          <w:lang w:val="en-US"/>
        </w:rPr>
        <w:t>.</w:t>
      </w:r>
      <w:r w:rsidRPr="00F456B5">
        <w:rPr>
          <w:rFonts w:ascii="Times New Roman" w:eastAsia="Times New Roman" w:hAnsi="Times New Roman" w:cs="Times New Roman"/>
          <w:color w:val="000000"/>
          <w:sz w:val="24"/>
          <w:szCs w:val="24"/>
          <w:lang w:val="en-US"/>
        </w:rPr>
        <w:t> </w:t>
      </w:r>
      <w:r w:rsidRPr="00F456B5">
        <w:rPr>
          <w:rFonts w:ascii="Times New Roman" w:eastAsia="Times New Roman" w:hAnsi="Times New Roman" w:cs="Times New Roman"/>
          <w:sz w:val="24"/>
          <w:szCs w:val="24"/>
          <w:lang w:val="en-US"/>
        </w:rPr>
        <w:t xml:space="preserve"> Rev. Latino-Am. </w:t>
      </w:r>
      <w:r>
        <w:rPr>
          <w:rFonts w:ascii="Times New Roman" w:eastAsia="Times New Roman" w:hAnsi="Times New Roman" w:cs="Times New Roman"/>
          <w:sz w:val="24"/>
          <w:szCs w:val="24"/>
        </w:rPr>
        <w:t>Enfermagem</w:t>
      </w:r>
      <w:r>
        <w:rPr>
          <w:rFonts w:ascii="Times New Roman" w:eastAsia="Times New Roman" w:hAnsi="Times New Roman" w:cs="Times New Roman"/>
          <w:color w:val="000000"/>
          <w:sz w:val="24"/>
          <w:szCs w:val="24"/>
        </w:rPr>
        <w:t xml:space="preserve"> [internet]. 2020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28: e3340.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https://doi.org/10.1590/1518-8345.4078.3340.</w:t>
      </w:r>
    </w:p>
    <w:p w14:paraId="30C07285" w14:textId="77777777" w:rsidR="002654F8" w:rsidRDefault="00654B50">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Jung E, Ro YS, Ryu HH, Kong SY, Lee SY. Effect of implementation of multi-tier response system and prolonged on-scene resuscitation for out-of-hospital cardiac arrest. </w:t>
      </w:r>
      <w:r>
        <w:rPr>
          <w:rFonts w:ascii="Times New Roman" w:eastAsia="Times New Roman" w:hAnsi="Times New Roman" w:cs="Times New Roman"/>
          <w:color w:val="000000"/>
          <w:sz w:val="24"/>
          <w:szCs w:val="24"/>
        </w:rPr>
        <w:t>Am J Emerg Med [internet]. 2022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fev 2022</w:t>
      </w:r>
      <w:r>
        <w:rPr>
          <w:rFonts w:ascii="Times New Roman" w:eastAsia="Times New Roman" w:hAnsi="Times New Roman" w:cs="Times New Roman"/>
          <w:color w:val="000000"/>
          <w:sz w:val="24"/>
          <w:szCs w:val="24"/>
        </w:rPr>
        <w:t xml:space="preserve">]; 51:79-84.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https://doi.org/10.1016/j.ajem.2021.09.085. </w:t>
      </w:r>
    </w:p>
    <w:p w14:paraId="61F6148F" w14:textId="77777777" w:rsidR="002654F8" w:rsidRDefault="00654B50">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Dick-Smith F, Power T, Martinez-Maldonado R, Elliott D. Basic Life Support Training for undergraduate nursing students: An integrative review. </w:t>
      </w:r>
      <w:r>
        <w:rPr>
          <w:rFonts w:ascii="Times New Roman" w:eastAsia="Times New Roman" w:hAnsi="Times New Roman" w:cs="Times New Roman"/>
          <w:sz w:val="24"/>
          <w:szCs w:val="24"/>
        </w:rPr>
        <w:t>Nurse Educ Pract</w:t>
      </w:r>
      <w:r>
        <w:rPr>
          <w:rFonts w:ascii="Times New Roman" w:eastAsia="Times New Roman" w:hAnsi="Times New Roman" w:cs="Times New Roman"/>
          <w:color w:val="000000"/>
          <w:sz w:val="24"/>
          <w:szCs w:val="24"/>
        </w:rPr>
        <w:t xml:space="preserve"> [internet].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50:102957.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https://doi.org/10.1016/j.nepr.2020.102957. </w:t>
      </w:r>
    </w:p>
    <w:p w14:paraId="387F8D4A" w14:textId="77777777" w:rsidR="002654F8" w:rsidRDefault="00654B50">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Noureddine S, Avedissian T, Khatib N, Irani J. Towards better out-of-hospital cardiopulmonary resuscitation: A survey of nurses. </w:t>
      </w:r>
      <w:r>
        <w:rPr>
          <w:rFonts w:ascii="Times New Roman" w:eastAsia="Times New Roman" w:hAnsi="Times New Roman" w:cs="Times New Roman"/>
          <w:sz w:val="24"/>
          <w:szCs w:val="24"/>
        </w:rPr>
        <w:t>J. clin. nurs.</w:t>
      </w:r>
      <w:r>
        <w:rPr>
          <w:rFonts w:ascii="Times New Roman" w:eastAsia="Times New Roman" w:hAnsi="Times New Roman" w:cs="Times New Roman"/>
          <w:color w:val="000000"/>
          <w:sz w:val="24"/>
          <w:szCs w:val="24"/>
        </w:rPr>
        <w:t xml:space="preserve"> [internet]. 2021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24.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https://doi.org/10.1111/jocn.15813.</w:t>
      </w:r>
    </w:p>
    <w:p w14:paraId="105C1379"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Carbogim FC, Luiz FS, Oliveira LB, Braz PR, Santos KB, Püschel VAA. </w:t>
      </w:r>
      <w:r w:rsidRPr="00F456B5">
        <w:rPr>
          <w:rFonts w:ascii="Times New Roman" w:eastAsia="Times New Roman" w:hAnsi="Times New Roman" w:cs="Times New Roman"/>
          <w:color w:val="000000"/>
          <w:sz w:val="24"/>
          <w:szCs w:val="24"/>
          <w:lang w:val="en-US"/>
        </w:rPr>
        <w:t xml:space="preserve">Effectiveness of a teaching model in a first aid course: a randomized clinical trial. </w:t>
      </w:r>
      <w:r>
        <w:rPr>
          <w:rFonts w:ascii="Times New Roman" w:eastAsia="Times New Roman" w:hAnsi="Times New Roman" w:cs="Times New Roman"/>
          <w:sz w:val="24"/>
          <w:szCs w:val="24"/>
        </w:rPr>
        <w:t>Texto contexto- enferm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[internet]. 2020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29:e20180362.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https://doi.org/10.1590/1980-265x-tce-2018-0362.</w:t>
      </w:r>
    </w:p>
    <w:p w14:paraId="3763B64A"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Hwang GJ, Chang CY, Ogata H. The effectiveness of the virtual patient-based social learning approach in undergraduate nursing education: A quasi-experimental study </w:t>
      </w:r>
      <w:r w:rsidRPr="00F456B5">
        <w:rPr>
          <w:rFonts w:ascii="Times New Roman" w:eastAsia="Times New Roman" w:hAnsi="Times New Roman" w:cs="Times New Roman"/>
          <w:sz w:val="24"/>
          <w:szCs w:val="24"/>
          <w:lang w:val="en-US"/>
        </w:rPr>
        <w:t xml:space="preserve">Nurse Educ. </w:t>
      </w:r>
      <w:r>
        <w:rPr>
          <w:rFonts w:ascii="Times New Roman" w:eastAsia="Times New Roman" w:hAnsi="Times New Roman" w:cs="Times New Roman"/>
          <w:sz w:val="24"/>
          <w:szCs w:val="24"/>
        </w:rPr>
        <w:t xml:space="preserve">Today. </w:t>
      </w:r>
      <w:r>
        <w:rPr>
          <w:rFonts w:ascii="Times New Roman" w:eastAsia="Times New Roman" w:hAnsi="Times New Roman" w:cs="Times New Roman"/>
          <w:color w:val="000000"/>
          <w:sz w:val="24"/>
          <w:szCs w:val="24"/>
        </w:rPr>
        <w:t>[internet]. 2022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fev 2022</w:t>
      </w:r>
      <w:proofErr w:type="gramStart"/>
      <w:r>
        <w:rPr>
          <w:rFonts w:ascii="Times New Roman" w:eastAsia="Times New Roman" w:hAnsi="Times New Roman" w:cs="Times New Roman"/>
          <w:color w:val="000000"/>
          <w:sz w:val="24"/>
          <w:szCs w:val="24"/>
        </w:rPr>
        <w:t>];108:105164</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https://doi.org/10.1016/j.nedt.2021.105164. </w:t>
      </w:r>
    </w:p>
    <w:p w14:paraId="07550A9B"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Mersha AT, Gebre Egzi AHK, Tawuye HY, Endalew NS. Factors associated with knowledge and attitude towards adult cardiopulmonary resuscitation among healthcare professionals at the University of Gondar Comprehensive Specialized Hospital, Northwest Ethiopia: an institutional-based cross-sectional study. </w:t>
      </w:r>
      <w:r>
        <w:rPr>
          <w:rFonts w:ascii="Times New Roman" w:eastAsia="Times New Roman" w:hAnsi="Times New Roman" w:cs="Times New Roman"/>
          <w:color w:val="000000"/>
          <w:sz w:val="24"/>
          <w:szCs w:val="24"/>
        </w:rPr>
        <w:t>BMJ Open [internet]. 2020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10(9):e037416.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https://doi.org/10.1136/bmjopen-2020-037416. </w:t>
      </w:r>
    </w:p>
    <w:p w14:paraId="648487FD"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Moura JG, Brito M da PS de, Rocha G de OS, Moura LTR de. </w:t>
      </w:r>
      <w:r w:rsidRPr="00F456B5">
        <w:rPr>
          <w:rFonts w:ascii="Times New Roman" w:eastAsia="Times New Roman" w:hAnsi="Times New Roman" w:cs="Times New Roman"/>
          <w:color w:val="000000"/>
          <w:sz w:val="24"/>
          <w:szCs w:val="24"/>
          <w:lang w:val="en-US"/>
        </w:rPr>
        <w:t xml:space="preserve">The Knowledge and Acting of a Nursing Team from a Sector of Cardiorespiratory Arrest Urgent Care. </w:t>
      </w:r>
      <w:r>
        <w:rPr>
          <w:rFonts w:ascii="Times New Roman" w:eastAsia="Times New Roman" w:hAnsi="Times New Roman" w:cs="Times New Roman"/>
          <w:color w:val="000000"/>
          <w:sz w:val="24"/>
          <w:szCs w:val="24"/>
        </w:rPr>
        <w:t>Rev Fund Care Online [internet]. 2019 [</w:t>
      </w:r>
      <w:r>
        <w:rPr>
          <w:rFonts w:ascii="Times New Roman" w:eastAsia="Times New Roman" w:hAnsi="Times New Roman" w:cs="Times New Roman"/>
          <w:sz w:val="24"/>
          <w:szCs w:val="24"/>
        </w:rPr>
        <w:t xml:space="preserve">acesso em 10 mar 2022] </w:t>
      </w:r>
      <w:r>
        <w:rPr>
          <w:rFonts w:ascii="Times New Roman" w:eastAsia="Times New Roman" w:hAnsi="Times New Roman" w:cs="Times New Roman"/>
          <w:color w:val="000000"/>
          <w:sz w:val="24"/>
          <w:szCs w:val="24"/>
        </w:rPr>
        <w:t xml:space="preserve">11(3):634-640.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https://doi.org/10.9789/2175-5361.2019.v11i3.634-640.</w:t>
      </w:r>
    </w:p>
    <w:p w14:paraId="4B61F124"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Guskuma EM, Lopes MCBT, Piacezzi LHV, Okuno MFP, Batista REA, Campanharo CRV. </w:t>
      </w:r>
      <w:r w:rsidRPr="00F456B5">
        <w:rPr>
          <w:rFonts w:ascii="Times New Roman" w:eastAsia="Times New Roman" w:hAnsi="Times New Roman" w:cs="Times New Roman"/>
          <w:color w:val="000000"/>
          <w:sz w:val="24"/>
          <w:szCs w:val="24"/>
          <w:lang w:val="en-US"/>
        </w:rPr>
        <w:t>Nursing team knowledge on cardiopulmonary resuscitation. Rev. Eletr. Enf</w:t>
      </w:r>
      <w:r w:rsidRPr="00F456B5">
        <w:rPr>
          <w:rFonts w:ascii="Times New Roman" w:eastAsia="Times New Roman" w:hAnsi="Times New Roman" w:cs="Times New Roman"/>
          <w:sz w:val="24"/>
          <w:szCs w:val="24"/>
          <w:lang w:val="en-US"/>
        </w:rPr>
        <w:t>.</w:t>
      </w:r>
      <w:r w:rsidRPr="00F456B5">
        <w:rPr>
          <w:rFonts w:ascii="Times New Roman" w:eastAsia="Times New Roman" w:hAnsi="Times New Roman" w:cs="Times New Roman"/>
          <w:color w:val="000000"/>
          <w:sz w:val="24"/>
          <w:szCs w:val="24"/>
          <w:lang w:val="en-US"/>
        </w:rPr>
        <w:t xml:space="preserve"> [internet]. </w:t>
      </w:r>
      <w:r>
        <w:rPr>
          <w:rFonts w:ascii="Times New Roman" w:eastAsia="Times New Roman" w:hAnsi="Times New Roman" w:cs="Times New Roman"/>
          <w:color w:val="000000"/>
          <w:sz w:val="24"/>
          <w:szCs w:val="24"/>
        </w:rPr>
        <w:t>2019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21:52253.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https://doi.org/10.5216/ree.v21.52253</w:t>
      </w:r>
    </w:p>
    <w:p w14:paraId="076CD211"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Ming Ng W, De Souza CR, Pek PP, Shahidah N, Ng YY, Arulanandam S, et al. myResponder Smartphone Application to Crowdsource Basic Life Support for Out-of-Hospital Cardiac Arrest: The Singapore Experience. </w:t>
      </w:r>
      <w:r>
        <w:rPr>
          <w:rFonts w:ascii="Times New Roman" w:eastAsia="Times New Roman" w:hAnsi="Times New Roman" w:cs="Times New Roman"/>
          <w:color w:val="000000"/>
          <w:sz w:val="24"/>
          <w:szCs w:val="24"/>
        </w:rPr>
        <w:t>Prehosp Emerg Care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nternet]. 2021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25(3):388-396.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https://doi.org/10.1080/10903127.2020.1777233. </w:t>
      </w:r>
    </w:p>
    <w:p w14:paraId="74C37D6F"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Gutiérrez-Puertas L, García-Viola A, Márquez-Hernández VV, Garrido-Molina JM, Granados-Gámez G, Aguilera-Manrique G. Guess it (SVUAL): An app designed to help nursing students acquire and retain knowledge about basic and advanced life support techniques. </w:t>
      </w:r>
      <w:r>
        <w:rPr>
          <w:rFonts w:ascii="Times New Roman" w:eastAsia="Times New Roman" w:hAnsi="Times New Roman" w:cs="Times New Roman"/>
          <w:sz w:val="24"/>
          <w:szCs w:val="24"/>
        </w:rPr>
        <w:t>Nurse Educ Pract</w:t>
      </w:r>
      <w:r>
        <w:rPr>
          <w:rFonts w:ascii="Times New Roman" w:eastAsia="Times New Roman" w:hAnsi="Times New Roman" w:cs="Times New Roman"/>
          <w:color w:val="000000"/>
          <w:sz w:val="24"/>
          <w:szCs w:val="24"/>
        </w:rPr>
        <w:t xml:space="preserve"> [internet]. 2021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50:102961.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https://doi.org/10.1016/j.nepr.2020.102961.</w:t>
      </w:r>
    </w:p>
    <w:p w14:paraId="0AB0126C" w14:textId="77777777" w:rsidR="002654F8" w:rsidRPr="00F456B5"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lang w:val="en-US"/>
        </w:rPr>
      </w:pPr>
      <w:r w:rsidRPr="00F456B5">
        <w:rPr>
          <w:rFonts w:ascii="Times New Roman" w:eastAsia="Times New Roman" w:hAnsi="Times New Roman" w:cs="Times New Roman"/>
          <w:color w:val="000000"/>
          <w:sz w:val="24"/>
          <w:szCs w:val="24"/>
          <w:lang w:val="en-US"/>
        </w:rPr>
        <w:t xml:space="preserve">Li KC, Lee LYK, Wong SL, Yau </w:t>
      </w:r>
      <w:proofErr w:type="gramStart"/>
      <w:r w:rsidRPr="00F456B5">
        <w:rPr>
          <w:rFonts w:ascii="Times New Roman" w:eastAsia="Times New Roman" w:hAnsi="Times New Roman" w:cs="Times New Roman"/>
          <w:color w:val="000000"/>
          <w:sz w:val="24"/>
          <w:szCs w:val="24"/>
          <w:lang w:val="en-US"/>
        </w:rPr>
        <w:t>ISY,  Wong</w:t>
      </w:r>
      <w:proofErr w:type="gramEnd"/>
      <w:r w:rsidRPr="00F456B5">
        <w:rPr>
          <w:rFonts w:ascii="Times New Roman" w:eastAsia="Times New Roman" w:hAnsi="Times New Roman" w:cs="Times New Roman"/>
          <w:color w:val="000000"/>
          <w:sz w:val="24"/>
          <w:szCs w:val="24"/>
          <w:lang w:val="en-US"/>
        </w:rPr>
        <w:t xml:space="preserve"> BTM. The effects of mobile learning for nursing students: an integrative evaluation of learning process, learning motivation, and study performance. International Journal of Mobile Learning and Organisation [internet]. 2019 [</w:t>
      </w:r>
      <w:r w:rsidRPr="00F456B5">
        <w:rPr>
          <w:rFonts w:ascii="Times New Roman" w:eastAsia="Times New Roman" w:hAnsi="Times New Roman" w:cs="Times New Roman"/>
          <w:sz w:val="24"/>
          <w:szCs w:val="24"/>
          <w:lang w:val="en-US"/>
        </w:rPr>
        <w:t>acesso em</w:t>
      </w:r>
      <w:r w:rsidRPr="00F456B5">
        <w:rPr>
          <w:rFonts w:ascii="Times New Roman" w:eastAsia="Times New Roman" w:hAnsi="Times New Roman" w:cs="Times New Roman"/>
          <w:color w:val="000000"/>
          <w:sz w:val="24"/>
          <w:szCs w:val="24"/>
          <w:lang w:val="en-US"/>
        </w:rPr>
        <w:t xml:space="preserve"> </w:t>
      </w:r>
      <w:r w:rsidRPr="00F456B5">
        <w:rPr>
          <w:rFonts w:ascii="Times New Roman" w:eastAsia="Times New Roman" w:hAnsi="Times New Roman" w:cs="Times New Roman"/>
          <w:sz w:val="24"/>
          <w:szCs w:val="24"/>
          <w:lang w:val="en-US"/>
        </w:rPr>
        <w:t>01 dez 2021</w:t>
      </w:r>
      <w:r w:rsidRPr="00F456B5">
        <w:rPr>
          <w:rFonts w:ascii="Times New Roman" w:eastAsia="Times New Roman" w:hAnsi="Times New Roman" w:cs="Times New Roman"/>
          <w:color w:val="000000"/>
          <w:sz w:val="24"/>
          <w:szCs w:val="24"/>
          <w:lang w:val="en-US"/>
        </w:rPr>
        <w:t xml:space="preserve">]; 13(1):51-67 </w:t>
      </w:r>
      <w:r w:rsidRPr="00F456B5">
        <w:rPr>
          <w:rFonts w:ascii="Times New Roman" w:eastAsia="Times New Roman" w:hAnsi="Times New Roman" w:cs="Times New Roman"/>
          <w:sz w:val="24"/>
          <w:szCs w:val="24"/>
          <w:lang w:val="en-US"/>
        </w:rPr>
        <w:t xml:space="preserve">Disponível em: </w:t>
      </w:r>
      <w:r w:rsidRPr="00F456B5">
        <w:rPr>
          <w:rFonts w:ascii="Times New Roman" w:eastAsia="Times New Roman" w:hAnsi="Times New Roman" w:cs="Times New Roman"/>
          <w:color w:val="000000"/>
          <w:sz w:val="24"/>
          <w:szCs w:val="24"/>
          <w:lang w:val="en-US"/>
        </w:rPr>
        <w:t>https://doi.org/10.1504/ijmlo.2019.096471.</w:t>
      </w:r>
    </w:p>
    <w:p w14:paraId="1FBF7FE5"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Wirawan CA, Arsa SAW. Development of Guide Basic Life Support (BLS) Application Based on Android to Increase Accuracy Compression Ritme </w:t>
      </w:r>
      <w:proofErr w:type="gramStart"/>
      <w:r w:rsidRPr="00F456B5">
        <w:rPr>
          <w:rFonts w:ascii="Times New Roman" w:eastAsia="Times New Roman" w:hAnsi="Times New Roman" w:cs="Times New Roman"/>
          <w:color w:val="000000"/>
          <w:sz w:val="24"/>
          <w:szCs w:val="24"/>
          <w:lang w:val="en-US"/>
        </w:rPr>
        <w:t>And</w:t>
      </w:r>
      <w:proofErr w:type="gramEnd"/>
      <w:r w:rsidRPr="00F456B5">
        <w:rPr>
          <w:rFonts w:ascii="Times New Roman" w:eastAsia="Times New Roman" w:hAnsi="Times New Roman" w:cs="Times New Roman"/>
          <w:color w:val="000000"/>
          <w:sz w:val="24"/>
          <w:szCs w:val="24"/>
          <w:lang w:val="en-US"/>
        </w:rPr>
        <w:t xml:space="preserve"> Ventilation to Handling of Out Hospital Cardiac Arrest. </w:t>
      </w:r>
      <w:r>
        <w:rPr>
          <w:rFonts w:ascii="Times New Roman" w:eastAsia="Times New Roman" w:hAnsi="Times New Roman" w:cs="Times New Roman"/>
          <w:color w:val="000000"/>
          <w:sz w:val="24"/>
          <w:szCs w:val="24"/>
        </w:rPr>
        <w:t>Babali Nurs. Res [internet]. 2020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01 dez 2021</w:t>
      </w:r>
      <w:r>
        <w:rPr>
          <w:rFonts w:ascii="Times New Roman" w:eastAsia="Times New Roman" w:hAnsi="Times New Roman" w:cs="Times New Roman"/>
          <w:color w:val="000000"/>
          <w:sz w:val="24"/>
          <w:szCs w:val="24"/>
        </w:rPr>
        <w:t xml:space="preserve">]; 1(1):18-30.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https://doi.org/10.37363/bnr.2020.112.</w:t>
      </w:r>
    </w:p>
    <w:p w14:paraId="109A32AF"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Carballo-Fazanes A, Jorge-Soto C, Abelairas-Gómez C, Bello-Rodríguez J, Fernández-Méndez F, Rodríguez-Núñez A. Could mobile apps improve laypeople AED use? </w:t>
      </w:r>
      <w:r>
        <w:rPr>
          <w:rFonts w:ascii="Times New Roman" w:eastAsia="Times New Roman" w:hAnsi="Times New Roman" w:cs="Times New Roman"/>
          <w:color w:val="000000"/>
          <w:sz w:val="24"/>
          <w:szCs w:val="24"/>
        </w:rPr>
        <w:lastRenderedPageBreak/>
        <w:t>Resuscitation [internet]. 2019</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05 dez 2021]; 140:159-160.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https://doi.org/10.1016/j.resuscitation.2019.05.029. </w:t>
      </w:r>
    </w:p>
    <w:p w14:paraId="069729C9"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Metelmann C, Metelmann B, Kohnen D, Brinkrolf P, Andelius L, Böttiger BW, et al. Smartphone-based dispatch of community first responders to out-of-hospital cardiac arrest - statements from an international consensus conference. </w:t>
      </w:r>
      <w:r>
        <w:rPr>
          <w:rFonts w:ascii="Times New Roman" w:eastAsia="Times New Roman" w:hAnsi="Times New Roman" w:cs="Times New Roman"/>
          <w:color w:val="000000"/>
          <w:sz w:val="24"/>
          <w:szCs w:val="24"/>
        </w:rPr>
        <w:t>Scand J Trauma Resusc Emerg Med [internet].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05 dez 2021];29(1):29.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https://doi.org/10.1186/s13049-021-00841-1.</w:t>
      </w:r>
    </w:p>
    <w:p w14:paraId="702ABF0F"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Filatro A. Design instrucional contextualizado: educação e tecnologia. 3ed. São Paulo: Editora Senac, 2019.</w:t>
      </w:r>
    </w:p>
    <w:p w14:paraId="32F0A7BF"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Araujo JL, Sant’Anna HC, Lima E de FA, Fioresi M, Nascimento L de CN, Primo CC. </w:t>
      </w:r>
      <w:r w:rsidRPr="00F456B5">
        <w:rPr>
          <w:rFonts w:ascii="Times New Roman" w:eastAsia="Times New Roman" w:hAnsi="Times New Roman" w:cs="Times New Roman"/>
          <w:color w:val="000000"/>
          <w:sz w:val="24"/>
          <w:szCs w:val="24"/>
          <w:lang w:val="en-US"/>
        </w:rPr>
        <w:t xml:space="preserve">Molbile App for nursing process in a neonatal intensive care unit. </w:t>
      </w:r>
      <w:r>
        <w:rPr>
          <w:rFonts w:ascii="Times New Roman" w:eastAsia="Times New Roman" w:hAnsi="Times New Roman" w:cs="Times New Roman"/>
          <w:sz w:val="24"/>
          <w:szCs w:val="24"/>
        </w:rPr>
        <w:t>Texto contexto- enferm</w:t>
      </w:r>
      <w:r>
        <w:rPr>
          <w:rFonts w:ascii="Times New Roman" w:eastAsia="Times New Roman" w:hAnsi="Times New Roman" w:cs="Times New Roman"/>
          <w:color w:val="000000"/>
          <w:sz w:val="24"/>
          <w:szCs w:val="24"/>
        </w:rPr>
        <w:t xml:space="preserve"> [internet]. 2019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05 dez 2021]; 28:e20180210.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https://doi.org/10.1590/1980-265X-TCE-2018-0210.</w:t>
      </w:r>
    </w:p>
    <w:p w14:paraId="5560299F"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Dunleavy G, Nikolaou CK, Nifakos S, Atun R, Law GCY, Tudor Car L. Mobile Digital Education for Health Professions: Systematic Review and Meta-Analysis by the Digital Health Education Collaboration. </w:t>
      </w:r>
      <w:r>
        <w:rPr>
          <w:rFonts w:ascii="Times New Roman" w:eastAsia="Times New Roman" w:hAnsi="Times New Roman" w:cs="Times New Roman"/>
          <w:color w:val="000000"/>
          <w:sz w:val="24"/>
          <w:szCs w:val="24"/>
        </w:rPr>
        <w:t>J Med Internet Res [internet]. 2019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06 dez 2021]; 21(2):e12937.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https://doi.org/10.2196/12937. </w:t>
      </w:r>
    </w:p>
    <w:p w14:paraId="65298D6E"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Lacour M, Bloudeau L, Combescure C, Haddad K, Hugon F, Suppan L, et al. Impact of a Mobile App on Paramedics' Perceived and Physiologic Stress Response During Simulated Prehospital Pediatric Cardiopulmonary Resuscitation: Study Nested Within a Multicenter Randomized Controlled Trial. </w:t>
      </w:r>
      <w:r>
        <w:rPr>
          <w:rFonts w:ascii="Times New Roman" w:eastAsia="Times New Roman" w:hAnsi="Times New Roman" w:cs="Times New Roman"/>
          <w:color w:val="000000"/>
          <w:sz w:val="24"/>
          <w:szCs w:val="24"/>
        </w:rPr>
        <w:t>JMIR Mhealth Uhealth. [internet]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06 dez 2021]; 9(10):e31748.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https://doi.org/10.2196/31748.</w:t>
      </w:r>
    </w:p>
    <w:p w14:paraId="0623988B"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Souza ACC de, Moreira TMM, Borges JWP. </w:t>
      </w:r>
      <w:r w:rsidRPr="00F456B5">
        <w:rPr>
          <w:rFonts w:ascii="Times New Roman" w:eastAsia="Times New Roman" w:hAnsi="Times New Roman" w:cs="Times New Roman"/>
          <w:color w:val="000000"/>
          <w:sz w:val="24"/>
          <w:szCs w:val="24"/>
          <w:lang w:val="en-US"/>
        </w:rPr>
        <w:t xml:space="preserve">Development of an appearance validity instrument for educational technology in health. </w:t>
      </w:r>
      <w:r>
        <w:rPr>
          <w:rFonts w:ascii="Times New Roman" w:eastAsia="Times New Roman" w:hAnsi="Times New Roman" w:cs="Times New Roman"/>
          <w:color w:val="000000"/>
          <w:sz w:val="24"/>
          <w:szCs w:val="24"/>
        </w:rPr>
        <w:t xml:space="preserve">Rev.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ras.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nferm. [internet]. 2020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06 dez 2021]; 73 (suppl 6): e20190559.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https://doi.org/10.1590/0034-7167-2019-0559</w:t>
      </w:r>
    </w:p>
    <w:p w14:paraId="1E9FCF56"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Martins SCO, Weiss G, Almeida AG, Brondani R, Carbonera LA, de Souza AC, Martins MCO, Nasi G, Nasi LA, Batista C, Sousa FB, Rockenbach MABC, Gonçalves FM, Vedolin LM, Nogueira RG. </w:t>
      </w:r>
      <w:r w:rsidRPr="00F456B5">
        <w:rPr>
          <w:rFonts w:ascii="Times New Roman" w:eastAsia="Times New Roman" w:hAnsi="Times New Roman" w:cs="Times New Roman"/>
          <w:color w:val="000000"/>
          <w:sz w:val="24"/>
          <w:szCs w:val="24"/>
          <w:lang w:val="en-US"/>
        </w:rPr>
        <w:t xml:space="preserve">Validation of a Smartphone Application in the Evaluation and Treatment of Acute Stroke in a Comprehensive Stroke Center. </w:t>
      </w:r>
      <w:r>
        <w:rPr>
          <w:rFonts w:ascii="Times New Roman" w:eastAsia="Times New Roman" w:hAnsi="Times New Roman" w:cs="Times New Roman"/>
          <w:color w:val="000000"/>
          <w:sz w:val="24"/>
          <w:szCs w:val="24"/>
        </w:rPr>
        <w:t>Stroke [internet]. 2020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07 dez 2021]; 51(1):240-246.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https://doi.org/10.1161/STROKEAHA.119.026727. </w:t>
      </w:r>
    </w:p>
    <w:p w14:paraId="73E1CA9D"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Curran V, Fleet L, Simmons K, Lannon H, Gustafson DL, Wang C, Garmsiri M, Wetsch L. Adoption and Use of Mobile Learning in Continuing Professional Development by Health and Human Services Professionals. </w:t>
      </w:r>
      <w:r>
        <w:rPr>
          <w:rFonts w:ascii="Times New Roman" w:eastAsia="Times New Roman" w:hAnsi="Times New Roman" w:cs="Times New Roman"/>
          <w:color w:val="000000"/>
          <w:sz w:val="24"/>
          <w:szCs w:val="24"/>
        </w:rPr>
        <w:t>J Contin Educ Health Prof [internet]. 2019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07 dez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39(2):76-85.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https://doi.org/10.1097/CEH.0000000000000243. </w:t>
      </w:r>
    </w:p>
    <w:p w14:paraId="3826E7F7"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Rotstein A, Charow R, Papadakos T, Wiljer D, Slinger P. CPD By the Minute: an innovative mobile application for continuing professional development in medicine. </w:t>
      </w:r>
      <w:r>
        <w:rPr>
          <w:rFonts w:ascii="Times New Roman" w:eastAsia="Times New Roman" w:hAnsi="Times New Roman" w:cs="Times New Roman"/>
          <w:color w:val="000000"/>
          <w:sz w:val="24"/>
          <w:szCs w:val="24"/>
        </w:rPr>
        <w:t xml:space="preserve">Can J Anaesth </w:t>
      </w:r>
      <w:r>
        <w:rPr>
          <w:rFonts w:ascii="Times New Roman" w:eastAsia="Times New Roman" w:hAnsi="Times New Roman" w:cs="Times New Roman"/>
          <w:color w:val="000000"/>
          <w:sz w:val="24"/>
          <w:szCs w:val="24"/>
        </w:rPr>
        <w:lastRenderedPageBreak/>
        <w:t>[internet]. 2020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07 dez 2021]; 67(12):1881-1882.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https://doi.org/10.1007/s12630-020-01788-0.</w:t>
      </w:r>
    </w:p>
    <w:p w14:paraId="479DBD2E"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Kim H, Suh EE. The Effects of an Interactive Nursing Skills Mobile Application on Nursing Students' Knowledge, Self-efficacy, and Skills Performance: A Randomized Controlled Trial. </w:t>
      </w:r>
      <w:r>
        <w:rPr>
          <w:rFonts w:ascii="Times New Roman" w:eastAsia="Times New Roman" w:hAnsi="Times New Roman" w:cs="Times New Roman"/>
          <w:color w:val="000000"/>
          <w:sz w:val="24"/>
          <w:szCs w:val="24"/>
        </w:rPr>
        <w:t>Asian Nurs Res [internet]. 2018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09 dez 2021]; 12(1):17-25.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https://doi.org/10.1016/j.anr.2018.01.001.</w:t>
      </w:r>
    </w:p>
    <w:p w14:paraId="096F6E5F"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Adhikari R, Kydonaki C, Lawrie J, O'Reilly M, Ballantyne B, Whitehorn J, Paterson R. A mixed-methods feasibility study to assess the acceptability and applicability of immersive virtual reality sepsis game as an adjunct to nursing education. </w:t>
      </w:r>
      <w:r>
        <w:rPr>
          <w:rFonts w:ascii="Times New Roman" w:eastAsia="Times New Roman" w:hAnsi="Times New Roman" w:cs="Times New Roman"/>
          <w:color w:val="000000"/>
          <w:sz w:val="24"/>
          <w:szCs w:val="24"/>
        </w:rPr>
        <w:t>Nurse Educ Today [internet]. 2021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09 dez 2021]; 103:104944.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https://doi.org/10.1016/j.nedt.2021.104944.</w:t>
      </w:r>
    </w:p>
    <w:p w14:paraId="12E9F221" w14:textId="7B79D62A"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Baccin CRA, Dal Sasso GTM, Paixão CA, Sousa PAF de. </w:t>
      </w:r>
      <w:r w:rsidRPr="00F456B5">
        <w:rPr>
          <w:rFonts w:ascii="Times New Roman" w:eastAsia="Times New Roman" w:hAnsi="Times New Roman" w:cs="Times New Roman"/>
          <w:color w:val="000000"/>
          <w:sz w:val="24"/>
          <w:szCs w:val="24"/>
          <w:lang w:val="en-US"/>
        </w:rPr>
        <w:t xml:space="preserve">Mobile Application as a Learning Aid for Nurses and Nursing Students to Identify and Care for Stroke Patients: Pretest and Posttest Results. </w:t>
      </w:r>
      <w:r>
        <w:rPr>
          <w:rFonts w:ascii="Times New Roman" w:eastAsia="Times New Roman" w:hAnsi="Times New Roman" w:cs="Times New Roman"/>
          <w:color w:val="000000"/>
          <w:sz w:val="24"/>
          <w:szCs w:val="24"/>
        </w:rPr>
        <w:t>Comput Inform Nurs [internet]. 2020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09 dez 2021]; 38(7):358-366.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https://doi.org/10.1097/CIN.0000000000000623. </w:t>
      </w:r>
    </w:p>
    <w:p w14:paraId="0C19FD2D" w14:textId="346DAC3E" w:rsidR="0072094B" w:rsidRDefault="0072094B">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highlight w:val="green"/>
        </w:rPr>
      </w:pPr>
      <w:r w:rsidRPr="00FA0AB7">
        <w:rPr>
          <w:rFonts w:ascii="Times New Roman" w:eastAsia="Times New Roman" w:hAnsi="Times New Roman" w:cs="Times New Roman"/>
          <w:color w:val="000000"/>
          <w:sz w:val="24"/>
          <w:szCs w:val="24"/>
          <w:highlight w:val="green"/>
        </w:rPr>
        <w:t>Metelmann B, Metelmann C, Schuffert L, Hahnenkamp K, Brinkrolf P. Medical Correctness and User Friendliness of Available Apps for Cardiopulmonary Resuscitation: Systematic Search Combined With Guideline Adherence and Usability Evaluation. JMIR Mhealth Uhealth. 2018[</w:t>
      </w:r>
      <w:r w:rsidRPr="00FA0AB7">
        <w:rPr>
          <w:rFonts w:ascii="Times New Roman" w:eastAsia="Times New Roman" w:hAnsi="Times New Roman" w:cs="Times New Roman"/>
          <w:sz w:val="24"/>
          <w:szCs w:val="24"/>
          <w:highlight w:val="green"/>
        </w:rPr>
        <w:t>acesso em</w:t>
      </w:r>
      <w:r w:rsidRPr="00FA0AB7">
        <w:rPr>
          <w:rFonts w:ascii="Times New Roman" w:eastAsia="Times New Roman" w:hAnsi="Times New Roman" w:cs="Times New Roman"/>
          <w:color w:val="000000"/>
          <w:sz w:val="24"/>
          <w:szCs w:val="24"/>
          <w:highlight w:val="green"/>
        </w:rPr>
        <w:t xml:space="preserve"> </w:t>
      </w:r>
      <w:r w:rsidR="00412B80" w:rsidRPr="00FA0AB7">
        <w:rPr>
          <w:rFonts w:ascii="Times New Roman" w:eastAsia="Times New Roman" w:hAnsi="Times New Roman" w:cs="Times New Roman"/>
          <w:color w:val="000000"/>
          <w:sz w:val="24"/>
          <w:szCs w:val="24"/>
          <w:highlight w:val="green"/>
        </w:rPr>
        <w:t>15</w:t>
      </w:r>
      <w:r w:rsidRPr="00FA0AB7">
        <w:rPr>
          <w:rFonts w:ascii="Times New Roman" w:eastAsia="Times New Roman" w:hAnsi="Times New Roman" w:cs="Times New Roman"/>
          <w:color w:val="000000"/>
          <w:sz w:val="24"/>
          <w:szCs w:val="24"/>
          <w:highlight w:val="green"/>
        </w:rPr>
        <w:t xml:space="preserve"> </w:t>
      </w:r>
      <w:r w:rsidR="00412B80" w:rsidRPr="00FA0AB7">
        <w:rPr>
          <w:rFonts w:ascii="Times New Roman" w:eastAsia="Times New Roman" w:hAnsi="Times New Roman" w:cs="Times New Roman"/>
          <w:color w:val="000000"/>
          <w:sz w:val="24"/>
          <w:szCs w:val="24"/>
          <w:highlight w:val="green"/>
        </w:rPr>
        <w:t>abril</w:t>
      </w:r>
      <w:r w:rsidRPr="00FA0AB7">
        <w:rPr>
          <w:rFonts w:ascii="Times New Roman" w:eastAsia="Times New Roman" w:hAnsi="Times New Roman" w:cs="Times New Roman"/>
          <w:color w:val="000000"/>
          <w:sz w:val="24"/>
          <w:szCs w:val="24"/>
          <w:highlight w:val="green"/>
        </w:rPr>
        <w:t xml:space="preserve"> 202</w:t>
      </w:r>
      <w:r w:rsidR="00412B80" w:rsidRPr="00FA0AB7">
        <w:rPr>
          <w:rFonts w:ascii="Times New Roman" w:eastAsia="Times New Roman" w:hAnsi="Times New Roman" w:cs="Times New Roman"/>
          <w:color w:val="000000"/>
          <w:sz w:val="24"/>
          <w:szCs w:val="24"/>
          <w:highlight w:val="green"/>
        </w:rPr>
        <w:t>2</w:t>
      </w:r>
      <w:r w:rsidRPr="00FA0AB7">
        <w:rPr>
          <w:rFonts w:ascii="Times New Roman" w:eastAsia="Times New Roman" w:hAnsi="Times New Roman" w:cs="Times New Roman"/>
          <w:color w:val="000000"/>
          <w:sz w:val="24"/>
          <w:szCs w:val="24"/>
          <w:highlight w:val="green"/>
        </w:rPr>
        <w:t xml:space="preserve">];6(11):e190. </w:t>
      </w:r>
      <w:r w:rsidR="00412B80" w:rsidRPr="00FA0AB7">
        <w:rPr>
          <w:rFonts w:ascii="Times New Roman" w:eastAsia="Times New Roman" w:hAnsi="Times New Roman" w:cs="Times New Roman"/>
          <w:sz w:val="24"/>
          <w:szCs w:val="24"/>
          <w:highlight w:val="green"/>
        </w:rPr>
        <w:t xml:space="preserve">Disponível em: </w:t>
      </w:r>
      <w:r w:rsidR="00412B80" w:rsidRPr="00FA0AB7">
        <w:rPr>
          <w:rFonts w:ascii="Times New Roman" w:eastAsia="Times New Roman" w:hAnsi="Times New Roman" w:cs="Times New Roman"/>
          <w:color w:val="000000"/>
          <w:sz w:val="24"/>
          <w:szCs w:val="24"/>
          <w:highlight w:val="green"/>
        </w:rPr>
        <w:t>https://doi.org/</w:t>
      </w:r>
      <w:r w:rsidRPr="00FA0AB7">
        <w:rPr>
          <w:rFonts w:ascii="Times New Roman" w:eastAsia="Times New Roman" w:hAnsi="Times New Roman" w:cs="Times New Roman"/>
          <w:color w:val="000000"/>
          <w:sz w:val="24"/>
          <w:szCs w:val="24"/>
          <w:highlight w:val="green"/>
        </w:rPr>
        <w:t xml:space="preserve">10.2196/mhealth.9651. </w:t>
      </w:r>
    </w:p>
    <w:p w14:paraId="4D2CCA5C" w14:textId="1051EE1E" w:rsidR="00FA0C87" w:rsidRDefault="00FA0C87" w:rsidP="00FA0C87">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green"/>
        </w:rPr>
      </w:pPr>
      <w:r w:rsidRPr="00FA0AB7">
        <w:rPr>
          <w:rFonts w:ascii="Times New Roman" w:eastAsia="Times New Roman" w:hAnsi="Times New Roman" w:cs="Times New Roman"/>
          <w:color w:val="000000"/>
          <w:sz w:val="24"/>
          <w:szCs w:val="24"/>
          <w:highlight w:val="green"/>
        </w:rPr>
        <w:t xml:space="preserve">Saliasi I, Martinon P, Darlington E, Smentek C, Tardivo D, Bourgeois D, </w:t>
      </w:r>
      <w:r w:rsidR="00E05435">
        <w:rPr>
          <w:rFonts w:ascii="Times New Roman" w:eastAsia="Times New Roman" w:hAnsi="Times New Roman" w:cs="Times New Roman"/>
          <w:color w:val="000000"/>
          <w:sz w:val="24"/>
          <w:szCs w:val="24"/>
          <w:highlight w:val="green"/>
        </w:rPr>
        <w:t>et al.</w:t>
      </w:r>
      <w:r w:rsidRPr="00FA0AB7">
        <w:rPr>
          <w:rFonts w:ascii="Times New Roman" w:eastAsia="Times New Roman" w:hAnsi="Times New Roman" w:cs="Times New Roman"/>
          <w:color w:val="000000"/>
          <w:sz w:val="24"/>
          <w:szCs w:val="24"/>
          <w:highlight w:val="green"/>
        </w:rPr>
        <w:t xml:space="preserve"> Promoting Health via mHealth Applications Using a French Version of the Mobile App Rating Scale: Adaptation and Validation Study. JMIR Mhealth Uhealth. 2021</w:t>
      </w:r>
      <w:r w:rsidR="00E05435" w:rsidRPr="00D20DCE">
        <w:rPr>
          <w:rFonts w:ascii="Times New Roman" w:eastAsia="Times New Roman" w:hAnsi="Times New Roman" w:cs="Times New Roman"/>
          <w:color w:val="000000"/>
          <w:sz w:val="24"/>
          <w:szCs w:val="24"/>
          <w:highlight w:val="green"/>
        </w:rPr>
        <w:t>[</w:t>
      </w:r>
      <w:r w:rsidR="00E05435" w:rsidRPr="00D20DCE">
        <w:rPr>
          <w:rFonts w:ascii="Times New Roman" w:eastAsia="Times New Roman" w:hAnsi="Times New Roman" w:cs="Times New Roman"/>
          <w:sz w:val="24"/>
          <w:szCs w:val="24"/>
          <w:highlight w:val="green"/>
        </w:rPr>
        <w:t>acesso em</w:t>
      </w:r>
      <w:r w:rsidR="00E05435" w:rsidRPr="00D20DCE">
        <w:rPr>
          <w:rFonts w:ascii="Times New Roman" w:eastAsia="Times New Roman" w:hAnsi="Times New Roman" w:cs="Times New Roman"/>
          <w:color w:val="000000"/>
          <w:sz w:val="24"/>
          <w:szCs w:val="24"/>
          <w:highlight w:val="green"/>
        </w:rPr>
        <w:t xml:space="preserve"> 15 abril 2022]</w:t>
      </w:r>
      <w:r w:rsidRPr="00FA0AB7">
        <w:rPr>
          <w:rFonts w:ascii="Times New Roman" w:eastAsia="Times New Roman" w:hAnsi="Times New Roman" w:cs="Times New Roman"/>
          <w:color w:val="000000"/>
          <w:sz w:val="24"/>
          <w:szCs w:val="24"/>
          <w:highlight w:val="green"/>
        </w:rPr>
        <w:t xml:space="preserve"> ;9(8):e30480. </w:t>
      </w:r>
      <w:r w:rsidR="00E05435" w:rsidRPr="00D20DCE">
        <w:rPr>
          <w:rFonts w:ascii="Times New Roman" w:eastAsia="Times New Roman" w:hAnsi="Times New Roman" w:cs="Times New Roman"/>
          <w:sz w:val="24"/>
          <w:szCs w:val="24"/>
          <w:highlight w:val="green"/>
        </w:rPr>
        <w:t xml:space="preserve">Disponível em: </w:t>
      </w:r>
      <w:r w:rsidR="00E05435" w:rsidRPr="00D20DCE">
        <w:rPr>
          <w:rFonts w:ascii="Times New Roman" w:eastAsia="Times New Roman" w:hAnsi="Times New Roman" w:cs="Times New Roman"/>
          <w:color w:val="000000"/>
          <w:sz w:val="24"/>
          <w:szCs w:val="24"/>
          <w:highlight w:val="green"/>
        </w:rPr>
        <w:t>https://doi.org/</w:t>
      </w:r>
      <w:r w:rsidRPr="00FA0AB7">
        <w:rPr>
          <w:rFonts w:ascii="Times New Roman" w:eastAsia="Times New Roman" w:hAnsi="Times New Roman" w:cs="Times New Roman"/>
          <w:color w:val="000000"/>
          <w:sz w:val="24"/>
          <w:szCs w:val="24"/>
          <w:highlight w:val="green"/>
        </w:rPr>
        <w:t xml:space="preserve">10.2196/30480. </w:t>
      </w:r>
    </w:p>
    <w:p w14:paraId="43CB3F0C" w14:textId="39D4BCD1" w:rsidR="00724A26" w:rsidRDefault="00724A26" w:rsidP="00DE27BD">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green"/>
        </w:rPr>
      </w:pPr>
      <w:r w:rsidRPr="00D20DCE">
        <w:rPr>
          <w:rFonts w:ascii="Times New Roman" w:eastAsia="Times New Roman" w:hAnsi="Times New Roman" w:cs="Times New Roman"/>
          <w:color w:val="000000"/>
          <w:sz w:val="24"/>
          <w:szCs w:val="24"/>
          <w:highlight w:val="green"/>
        </w:rPr>
        <w:t>Muro-Culebras A, Escriche-Escuder A, Martin-Martin J, Roldán-Jiménez C, De-Torres I, Ruiz-Muñoz M, Gonzalez-Sanchez M, Mayoral-Cleries F, Biró A, Tang W, Nikolova B, Salvatore A, Cuesta-Vargas AI. Tools for Evaluating the Content, Efficacy, and Usability of Mobile Health Apps According to the Consensus-Based Standards for the Selection of Health Measurement Instruments: Systematic Review. JMIR Mhealth Uhealth. 2021</w:t>
      </w:r>
      <w:r w:rsidR="00E05435" w:rsidRPr="00E05435">
        <w:rPr>
          <w:rFonts w:ascii="Times New Roman" w:eastAsia="Times New Roman" w:hAnsi="Times New Roman" w:cs="Times New Roman"/>
          <w:sz w:val="24"/>
          <w:szCs w:val="24"/>
          <w:highlight w:val="green"/>
        </w:rPr>
        <w:t xml:space="preserve"> </w:t>
      </w:r>
      <w:r w:rsidR="00E05435" w:rsidRPr="00D20DCE">
        <w:rPr>
          <w:rFonts w:ascii="Times New Roman" w:eastAsia="Times New Roman" w:hAnsi="Times New Roman" w:cs="Times New Roman"/>
          <w:sz w:val="24"/>
          <w:szCs w:val="24"/>
          <w:highlight w:val="green"/>
        </w:rPr>
        <w:t>acesso em</w:t>
      </w:r>
      <w:r w:rsidR="00E05435" w:rsidRPr="00D20DCE">
        <w:rPr>
          <w:rFonts w:ascii="Times New Roman" w:eastAsia="Times New Roman" w:hAnsi="Times New Roman" w:cs="Times New Roman"/>
          <w:color w:val="000000"/>
          <w:sz w:val="24"/>
          <w:szCs w:val="24"/>
          <w:highlight w:val="green"/>
        </w:rPr>
        <w:t xml:space="preserve"> 15 abril 2022] </w:t>
      </w:r>
      <w:r w:rsidRPr="00D20DCE">
        <w:rPr>
          <w:rFonts w:ascii="Times New Roman" w:eastAsia="Times New Roman" w:hAnsi="Times New Roman" w:cs="Times New Roman"/>
          <w:color w:val="000000"/>
          <w:sz w:val="24"/>
          <w:szCs w:val="24"/>
          <w:highlight w:val="green"/>
        </w:rPr>
        <w:t xml:space="preserve">;9(12):e15433. </w:t>
      </w:r>
      <w:r w:rsidR="00E05435" w:rsidRPr="00D20DCE">
        <w:rPr>
          <w:rFonts w:ascii="Times New Roman" w:eastAsia="Times New Roman" w:hAnsi="Times New Roman" w:cs="Times New Roman"/>
          <w:sz w:val="24"/>
          <w:szCs w:val="24"/>
          <w:highlight w:val="green"/>
        </w:rPr>
        <w:t xml:space="preserve">Disponível em: </w:t>
      </w:r>
      <w:r w:rsidR="00E05435" w:rsidRPr="00D20DCE">
        <w:rPr>
          <w:rFonts w:ascii="Times New Roman" w:eastAsia="Times New Roman" w:hAnsi="Times New Roman" w:cs="Times New Roman"/>
          <w:color w:val="000000"/>
          <w:sz w:val="24"/>
          <w:szCs w:val="24"/>
          <w:highlight w:val="green"/>
        </w:rPr>
        <w:t>https://doi.org/</w:t>
      </w:r>
      <w:r w:rsidRPr="00D20DCE">
        <w:rPr>
          <w:rFonts w:ascii="Times New Roman" w:eastAsia="Times New Roman" w:hAnsi="Times New Roman" w:cs="Times New Roman"/>
          <w:color w:val="000000"/>
          <w:sz w:val="24"/>
          <w:szCs w:val="24"/>
          <w:highlight w:val="green"/>
        </w:rPr>
        <w:t xml:space="preserve">10.2196/15433. </w:t>
      </w:r>
    </w:p>
    <w:p w14:paraId="75F9BFD8" w14:textId="78C8C472" w:rsidR="00E05435" w:rsidRDefault="00E05435" w:rsidP="00DE27BD">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green"/>
        </w:rPr>
      </w:pPr>
      <w:r w:rsidRPr="00FA0AB7">
        <w:rPr>
          <w:rFonts w:ascii="Times New Roman" w:eastAsia="Times New Roman" w:hAnsi="Times New Roman" w:cs="Times New Roman"/>
          <w:color w:val="000000"/>
          <w:sz w:val="24"/>
          <w:szCs w:val="24"/>
          <w:highlight w:val="green"/>
        </w:rPr>
        <w:t>Panchal AR, Bartos JA, Cabañas JG, Donnino MW, Drennan IR, Hirsch KG, Kudenchuk PJ, Kurz MC, Lavonas EJ, Morley PT, O'Neil BJ, Peberdy MA, Rittenberger JC, Rodriguez AJ, Sawyer KN, Berg KM; Adult Basic and Advanced Life Support Writing Group. Part 3: Adult Basic and Advanced Life Support: 2020 American Heart Association Guidelines for Cardiopulmonary Resuscitation and Emergency Cardiovascular Care. Circulation. 2020</w:t>
      </w:r>
      <w:r w:rsidRPr="00DE27BD">
        <w:rPr>
          <w:rFonts w:ascii="Times New Roman" w:eastAsia="Times New Roman" w:hAnsi="Times New Roman" w:cs="Times New Roman"/>
          <w:sz w:val="24"/>
          <w:szCs w:val="24"/>
          <w:highlight w:val="green"/>
        </w:rPr>
        <w:t xml:space="preserve"> acesso em</w:t>
      </w:r>
      <w:r w:rsidRPr="00DE27BD">
        <w:rPr>
          <w:rFonts w:ascii="Times New Roman" w:eastAsia="Times New Roman" w:hAnsi="Times New Roman" w:cs="Times New Roman"/>
          <w:color w:val="000000"/>
          <w:sz w:val="24"/>
          <w:szCs w:val="24"/>
          <w:highlight w:val="green"/>
        </w:rPr>
        <w:t xml:space="preserve"> 15 abril 2022]</w:t>
      </w:r>
      <w:r w:rsidRPr="00FA0AB7">
        <w:rPr>
          <w:rFonts w:ascii="Times New Roman" w:eastAsia="Times New Roman" w:hAnsi="Times New Roman" w:cs="Times New Roman"/>
          <w:color w:val="000000"/>
          <w:sz w:val="24"/>
          <w:szCs w:val="24"/>
          <w:highlight w:val="green"/>
        </w:rPr>
        <w:t xml:space="preserve">;142(16_suppl_2):S366-S468. doi: </w:t>
      </w:r>
      <w:r w:rsidR="00282328" w:rsidRPr="00DE27BD">
        <w:rPr>
          <w:rFonts w:ascii="Times New Roman" w:eastAsia="Times New Roman" w:hAnsi="Times New Roman" w:cs="Times New Roman"/>
          <w:sz w:val="24"/>
          <w:szCs w:val="24"/>
          <w:highlight w:val="green"/>
        </w:rPr>
        <w:t xml:space="preserve">Disponível em: </w:t>
      </w:r>
      <w:hyperlink r:id="rId10" w:history="1">
        <w:r w:rsidR="00DE27BD" w:rsidRPr="00FA0AB7">
          <w:rPr>
            <w:rStyle w:val="Hyperlink"/>
            <w:highlight w:val="green"/>
          </w:rPr>
          <w:t>https://doi.org/10.1161/CIR.0000000000000916</w:t>
        </w:r>
      </w:hyperlink>
      <w:r w:rsidRPr="00FA0AB7">
        <w:rPr>
          <w:rFonts w:ascii="Times New Roman" w:eastAsia="Times New Roman" w:hAnsi="Times New Roman" w:cs="Times New Roman"/>
          <w:color w:val="000000"/>
          <w:sz w:val="24"/>
          <w:szCs w:val="24"/>
          <w:highlight w:val="green"/>
        </w:rPr>
        <w:t>.</w:t>
      </w:r>
    </w:p>
    <w:p w14:paraId="12CC685E" w14:textId="03BF7387" w:rsidR="00DE27BD" w:rsidRPr="00FA0AB7" w:rsidRDefault="00DE27BD">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green"/>
        </w:rPr>
      </w:pPr>
      <w:r w:rsidRPr="00DE27BD">
        <w:rPr>
          <w:rFonts w:ascii="Times New Roman" w:eastAsia="Times New Roman" w:hAnsi="Times New Roman" w:cs="Times New Roman"/>
          <w:color w:val="000000"/>
          <w:sz w:val="24"/>
          <w:szCs w:val="24"/>
          <w:highlight w:val="green"/>
        </w:rPr>
        <w:t>Lima CJM, Co</w:t>
      </w:r>
      <w:r>
        <w:rPr>
          <w:rFonts w:ascii="Times New Roman" w:eastAsia="Times New Roman" w:hAnsi="Times New Roman" w:cs="Times New Roman"/>
          <w:color w:val="000000"/>
          <w:sz w:val="24"/>
          <w:szCs w:val="24"/>
          <w:highlight w:val="green"/>
        </w:rPr>
        <w:t>el</w:t>
      </w:r>
      <w:r w:rsidRPr="00DE27BD">
        <w:rPr>
          <w:rFonts w:ascii="Times New Roman" w:eastAsia="Times New Roman" w:hAnsi="Times New Roman" w:cs="Times New Roman"/>
          <w:color w:val="000000"/>
          <w:sz w:val="24"/>
          <w:szCs w:val="24"/>
          <w:highlight w:val="green"/>
        </w:rPr>
        <w:t>ho RA, Medeiros MS, Kubrusly M, Marçal E</w:t>
      </w:r>
      <w:r>
        <w:rPr>
          <w:rFonts w:ascii="Times New Roman" w:eastAsia="Times New Roman" w:hAnsi="Times New Roman" w:cs="Times New Roman"/>
          <w:color w:val="000000"/>
          <w:sz w:val="24"/>
          <w:szCs w:val="24"/>
          <w:highlight w:val="green"/>
        </w:rPr>
        <w:t>, Peixoto-Junior AA</w:t>
      </w:r>
      <w:r w:rsidRPr="00DE27BD">
        <w:rPr>
          <w:rFonts w:ascii="Times New Roman" w:eastAsia="Times New Roman" w:hAnsi="Times New Roman" w:cs="Times New Roman"/>
          <w:color w:val="000000"/>
          <w:sz w:val="24"/>
          <w:szCs w:val="24"/>
          <w:highlight w:val="green"/>
        </w:rPr>
        <w:t xml:space="preserve">. Development and validation of a mobile application for the teaching of electrocardiogram. </w:t>
      </w:r>
      <w:r w:rsidRPr="00DE27BD">
        <w:rPr>
          <w:rFonts w:ascii="Times New Roman" w:eastAsia="Times New Roman" w:hAnsi="Times New Roman" w:cs="Times New Roman"/>
          <w:color w:val="000000"/>
          <w:sz w:val="24"/>
          <w:szCs w:val="24"/>
          <w:highlight w:val="green"/>
        </w:rPr>
        <w:lastRenderedPageBreak/>
        <w:t>Rev Bras Educ Med. 2019</w:t>
      </w:r>
      <w:r w:rsidRPr="00DE27BD">
        <w:rPr>
          <w:rFonts w:ascii="Times New Roman" w:eastAsia="Times New Roman" w:hAnsi="Times New Roman" w:cs="Times New Roman"/>
          <w:sz w:val="24"/>
          <w:szCs w:val="24"/>
          <w:highlight w:val="green"/>
        </w:rPr>
        <w:t xml:space="preserve"> </w:t>
      </w:r>
      <w:r>
        <w:rPr>
          <w:rFonts w:ascii="Times New Roman" w:eastAsia="Times New Roman" w:hAnsi="Times New Roman" w:cs="Times New Roman"/>
          <w:sz w:val="24"/>
          <w:szCs w:val="24"/>
          <w:highlight w:val="green"/>
        </w:rPr>
        <w:t>[</w:t>
      </w:r>
      <w:r w:rsidRPr="00D20DCE">
        <w:rPr>
          <w:rFonts w:ascii="Times New Roman" w:eastAsia="Times New Roman" w:hAnsi="Times New Roman" w:cs="Times New Roman"/>
          <w:sz w:val="24"/>
          <w:szCs w:val="24"/>
          <w:highlight w:val="green"/>
        </w:rPr>
        <w:t>acesso em</w:t>
      </w:r>
      <w:r w:rsidRPr="00D20DCE">
        <w:rPr>
          <w:rFonts w:ascii="Times New Roman" w:eastAsia="Times New Roman" w:hAnsi="Times New Roman" w:cs="Times New Roman"/>
          <w:color w:val="000000"/>
          <w:sz w:val="24"/>
          <w:szCs w:val="24"/>
          <w:highlight w:val="green"/>
        </w:rPr>
        <w:t xml:space="preserve"> 15 abril 2022];</w:t>
      </w:r>
      <w:r w:rsidRPr="00DE27BD">
        <w:rPr>
          <w:rFonts w:ascii="Times New Roman" w:eastAsia="Times New Roman" w:hAnsi="Times New Roman" w:cs="Times New Roman"/>
          <w:color w:val="000000"/>
          <w:sz w:val="24"/>
          <w:szCs w:val="24"/>
          <w:highlight w:val="green"/>
        </w:rPr>
        <w:t xml:space="preserve">43(1):157-65. </w:t>
      </w:r>
      <w:r w:rsidRPr="00D20DCE">
        <w:rPr>
          <w:rFonts w:ascii="Times New Roman" w:eastAsia="Times New Roman" w:hAnsi="Times New Roman" w:cs="Times New Roman"/>
          <w:sz w:val="24"/>
          <w:szCs w:val="24"/>
          <w:highlight w:val="green"/>
        </w:rPr>
        <w:t>Disponível em</w:t>
      </w:r>
      <w:r w:rsidRPr="00DE27BD">
        <w:rPr>
          <w:rFonts w:ascii="Times New Roman" w:eastAsia="Times New Roman" w:hAnsi="Times New Roman" w:cs="Times New Roman"/>
          <w:color w:val="000000"/>
          <w:sz w:val="24"/>
          <w:szCs w:val="24"/>
          <w:highlight w:val="green"/>
        </w:rPr>
        <w:t>: https://doi.org/10.1590/1981-5271v43suplemento1-20190164.ing</w:t>
      </w:r>
    </w:p>
    <w:p w14:paraId="33FA97A2"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Almanasreh E, Moles R, Chen TF. </w:t>
      </w:r>
      <w:r w:rsidRPr="00F456B5">
        <w:rPr>
          <w:rFonts w:ascii="Times New Roman" w:eastAsia="Times New Roman" w:hAnsi="Times New Roman" w:cs="Times New Roman"/>
          <w:color w:val="000000"/>
          <w:sz w:val="24"/>
          <w:szCs w:val="24"/>
          <w:lang w:val="en-US"/>
        </w:rPr>
        <w:t xml:space="preserve">Evaluation of methods used for estimating content validity. </w:t>
      </w:r>
      <w:r>
        <w:rPr>
          <w:rFonts w:ascii="Times New Roman" w:eastAsia="Times New Roman" w:hAnsi="Times New Roman" w:cs="Times New Roman"/>
          <w:color w:val="000000"/>
          <w:sz w:val="24"/>
          <w:szCs w:val="24"/>
        </w:rPr>
        <w:t>Res Social Adm Pharm [internet]. 2019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09 dez 2021]; 15(2):214-221.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https://doi.org/10.1016/j.sapharm.2018.03.066. </w:t>
      </w:r>
    </w:p>
    <w:p w14:paraId="2F97EBCF" w14:textId="77777777" w:rsidR="002654F8" w:rsidRDefault="00654B50">
      <w:pPr>
        <w:numPr>
          <w:ilvl w:val="0"/>
          <w:numId w:val="1"/>
        </w:numPr>
        <w:pBdr>
          <w:top w:val="nil"/>
          <w:left w:val="nil"/>
          <w:bottom w:val="nil"/>
          <w:right w:val="nil"/>
          <w:between w:val="nil"/>
        </w:pBdr>
        <w:spacing w:before="200" w:after="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Souza AC de, Alexandre NMC, Guirardello E de B. Psychometric properties in instruments evaluation of reliability and validity. </w:t>
      </w:r>
      <w:r>
        <w:rPr>
          <w:rFonts w:ascii="Times New Roman" w:eastAsia="Times New Roman" w:hAnsi="Times New Roman" w:cs="Times New Roman"/>
          <w:sz w:val="24"/>
          <w:szCs w:val="24"/>
        </w:rPr>
        <w:t>Epidemiol. Serv. Saúde</w:t>
      </w:r>
      <w:r>
        <w:rPr>
          <w:rFonts w:ascii="Times New Roman" w:eastAsia="Times New Roman" w:hAnsi="Times New Roman" w:cs="Times New Roman"/>
          <w:color w:val="000000"/>
          <w:sz w:val="24"/>
          <w:szCs w:val="24"/>
        </w:rPr>
        <w:t xml:space="preserve"> [internet]. 2017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09 dez 2021]; 26(3):649-659.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https://doi.org/10.5123/S1679-49742017000300022. </w:t>
      </w:r>
    </w:p>
    <w:p w14:paraId="723E2263" w14:textId="77777777" w:rsidR="002654F8" w:rsidRDefault="00654B50">
      <w:pPr>
        <w:numPr>
          <w:ilvl w:val="0"/>
          <w:numId w:val="1"/>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Fuhrmann </w:t>
      </w:r>
      <w:proofErr w:type="gramStart"/>
      <w:r>
        <w:rPr>
          <w:rFonts w:ascii="Times New Roman" w:eastAsia="Times New Roman" w:hAnsi="Times New Roman" w:cs="Times New Roman"/>
          <w:color w:val="000000"/>
          <w:sz w:val="24"/>
          <w:szCs w:val="24"/>
        </w:rPr>
        <w:t>AC,  Bierhals</w:t>
      </w:r>
      <w:proofErr w:type="gramEnd"/>
      <w:r>
        <w:rPr>
          <w:rFonts w:ascii="Times New Roman" w:eastAsia="Times New Roman" w:hAnsi="Times New Roman" w:cs="Times New Roman"/>
          <w:color w:val="000000"/>
          <w:sz w:val="24"/>
          <w:szCs w:val="24"/>
        </w:rPr>
        <w:t xml:space="preserve"> CCBK, Santos NO dos, Machado D de O, Cordova FP,  Paskulin LMG. </w:t>
      </w:r>
      <w:r w:rsidRPr="00F456B5">
        <w:rPr>
          <w:rFonts w:ascii="Times New Roman" w:eastAsia="Times New Roman" w:hAnsi="Times New Roman" w:cs="Times New Roman"/>
          <w:color w:val="000000"/>
          <w:sz w:val="24"/>
          <w:szCs w:val="24"/>
          <w:lang w:val="en-US"/>
        </w:rPr>
        <w:t xml:space="preserve">Construction and validation of an educational manual for Family caregivers </w:t>
      </w:r>
      <w:r w:rsidRPr="00F456B5">
        <w:rPr>
          <w:rFonts w:ascii="Times New Roman" w:eastAsia="Times New Roman" w:hAnsi="Times New Roman" w:cs="Times New Roman"/>
          <w:sz w:val="24"/>
          <w:szCs w:val="24"/>
          <w:lang w:val="en-US"/>
        </w:rPr>
        <w:t>of older</w:t>
      </w:r>
      <w:r w:rsidRPr="00F456B5">
        <w:rPr>
          <w:rFonts w:ascii="Times New Roman" w:eastAsia="Times New Roman" w:hAnsi="Times New Roman" w:cs="Times New Roman"/>
          <w:color w:val="000000"/>
          <w:sz w:val="24"/>
          <w:szCs w:val="24"/>
          <w:lang w:val="en-US"/>
        </w:rPr>
        <w:t xml:space="preserve"> adults after a stroke. </w:t>
      </w:r>
      <w:r>
        <w:rPr>
          <w:rFonts w:ascii="Times New Roman" w:eastAsia="Times New Roman" w:hAnsi="Times New Roman" w:cs="Times New Roman"/>
          <w:sz w:val="24"/>
          <w:szCs w:val="24"/>
        </w:rPr>
        <w:t>Texto contexto- enferm</w:t>
      </w:r>
      <w:r>
        <w:rPr>
          <w:rFonts w:ascii="Times New Roman" w:eastAsia="Times New Roman" w:hAnsi="Times New Roman" w:cs="Times New Roman"/>
          <w:color w:val="000000"/>
          <w:sz w:val="24"/>
          <w:szCs w:val="24"/>
        </w:rPr>
        <w:t xml:space="preserve"> [internet]. 2021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14 dez 2021]; 30:e20190208.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https://doi.org/10.1590/1980-265X-TCE-2019-0208</w:t>
      </w:r>
    </w:p>
    <w:p w14:paraId="54BA2706" w14:textId="77777777" w:rsidR="002654F8" w:rsidRDefault="00654B50">
      <w:pPr>
        <w:numPr>
          <w:ilvl w:val="0"/>
          <w:numId w:val="1"/>
        </w:numPr>
        <w:pBdr>
          <w:top w:val="nil"/>
          <w:left w:val="nil"/>
          <w:bottom w:val="nil"/>
          <w:right w:val="nil"/>
          <w:between w:val="nil"/>
        </w:pBdr>
        <w:spacing w:before="200" w:after="120" w:line="240" w:lineRule="auto"/>
        <w:ind w:left="340" w:hanging="340"/>
        <w:jc w:val="both"/>
        <w:rPr>
          <w:rFonts w:ascii="Times New Roman" w:eastAsia="Times New Roman" w:hAnsi="Times New Roman" w:cs="Times New Roman"/>
          <w:color w:val="000000"/>
          <w:sz w:val="24"/>
          <w:szCs w:val="24"/>
        </w:rPr>
      </w:pPr>
      <w:r w:rsidRPr="00F456B5">
        <w:rPr>
          <w:rFonts w:ascii="Times New Roman" w:eastAsia="Times New Roman" w:hAnsi="Times New Roman" w:cs="Times New Roman"/>
          <w:color w:val="000000"/>
          <w:sz w:val="24"/>
          <w:szCs w:val="24"/>
          <w:lang w:val="en-US"/>
        </w:rPr>
        <w:t xml:space="preserve">Ferrer Marrero TM, Barash M, Jaber B, Nothem M, Shah K, Weber MW, et al. The impact of a cardiopulmonary resuscitation video on reducing surrogates' anxiety: A pilot randomized controlled trial. </w:t>
      </w:r>
      <w:r>
        <w:rPr>
          <w:rFonts w:ascii="Times New Roman" w:eastAsia="Times New Roman" w:hAnsi="Times New Roman" w:cs="Times New Roman"/>
          <w:color w:val="000000"/>
          <w:sz w:val="24"/>
          <w:szCs w:val="24"/>
        </w:rPr>
        <w:t>J Crit Care [internet]. 2021 [</w:t>
      </w:r>
      <w:r>
        <w:rPr>
          <w:rFonts w:ascii="Times New Roman" w:eastAsia="Times New Roman" w:hAnsi="Times New Roman" w:cs="Times New Roman"/>
          <w:sz w:val="24"/>
          <w:szCs w:val="24"/>
        </w:rPr>
        <w:t>acesso em</w:t>
      </w:r>
      <w:r>
        <w:rPr>
          <w:rFonts w:ascii="Times New Roman" w:eastAsia="Times New Roman" w:hAnsi="Times New Roman" w:cs="Times New Roman"/>
          <w:color w:val="000000"/>
          <w:sz w:val="24"/>
          <w:szCs w:val="24"/>
        </w:rPr>
        <w:t xml:space="preserve"> 14 dez 2021]; 62:235-242. </w:t>
      </w:r>
      <w:r>
        <w:rPr>
          <w:rFonts w:ascii="Times New Roman" w:eastAsia="Times New Roman" w:hAnsi="Times New Roman" w:cs="Times New Roman"/>
          <w:sz w:val="24"/>
          <w:szCs w:val="24"/>
        </w:rPr>
        <w:t xml:space="preserve">Disponível em: </w:t>
      </w:r>
      <w:r>
        <w:rPr>
          <w:rFonts w:ascii="Times New Roman" w:eastAsia="Times New Roman" w:hAnsi="Times New Roman" w:cs="Times New Roman"/>
          <w:color w:val="000000"/>
          <w:sz w:val="24"/>
          <w:szCs w:val="24"/>
        </w:rPr>
        <w:t xml:space="preserve">https://doi.org/10.1016/j.jcrc.2020.11.001. </w:t>
      </w:r>
    </w:p>
    <w:sectPr w:rsidR="002654F8">
      <w:headerReference w:type="default" r:id="rId11"/>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26AE" w14:textId="77777777" w:rsidR="00F37AD1" w:rsidRDefault="00F37AD1">
      <w:pPr>
        <w:spacing w:after="0" w:line="240" w:lineRule="auto"/>
      </w:pPr>
      <w:r>
        <w:separator/>
      </w:r>
    </w:p>
  </w:endnote>
  <w:endnote w:type="continuationSeparator" w:id="0">
    <w:p w14:paraId="1050AA16" w14:textId="77777777" w:rsidR="00F37AD1" w:rsidRDefault="00F3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EC4D" w14:textId="77777777" w:rsidR="00F37AD1" w:rsidRDefault="00F37AD1">
      <w:pPr>
        <w:spacing w:after="0" w:line="240" w:lineRule="auto"/>
      </w:pPr>
      <w:r>
        <w:separator/>
      </w:r>
    </w:p>
  </w:footnote>
  <w:footnote w:type="continuationSeparator" w:id="0">
    <w:p w14:paraId="3E7D0A36" w14:textId="77777777" w:rsidR="00F37AD1" w:rsidRDefault="00F37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AA6F" w14:textId="77777777" w:rsidR="002654F8" w:rsidRDefault="00654B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098A7529" wp14:editId="1FBD6609">
          <wp:extent cx="5759450" cy="115189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11518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E5231"/>
    <w:multiLevelType w:val="multilevel"/>
    <w:tmpl w:val="C692610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0294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F8"/>
    <w:rsid w:val="00020F4F"/>
    <w:rsid w:val="000A7499"/>
    <w:rsid w:val="000E4244"/>
    <w:rsid w:val="00156667"/>
    <w:rsid w:val="0016709D"/>
    <w:rsid w:val="00202E16"/>
    <w:rsid w:val="0022524E"/>
    <w:rsid w:val="002654F8"/>
    <w:rsid w:val="00282328"/>
    <w:rsid w:val="002E1096"/>
    <w:rsid w:val="00324FC7"/>
    <w:rsid w:val="0033016D"/>
    <w:rsid w:val="003458A4"/>
    <w:rsid w:val="003611BB"/>
    <w:rsid w:val="00364E87"/>
    <w:rsid w:val="003E5790"/>
    <w:rsid w:val="003F7A65"/>
    <w:rsid w:val="00407861"/>
    <w:rsid w:val="00412B80"/>
    <w:rsid w:val="00417EB5"/>
    <w:rsid w:val="004318B0"/>
    <w:rsid w:val="00544F39"/>
    <w:rsid w:val="00552FB3"/>
    <w:rsid w:val="00572FEF"/>
    <w:rsid w:val="00654B50"/>
    <w:rsid w:val="00660748"/>
    <w:rsid w:val="0066188B"/>
    <w:rsid w:val="00674376"/>
    <w:rsid w:val="0068714B"/>
    <w:rsid w:val="006A0E5D"/>
    <w:rsid w:val="0072094B"/>
    <w:rsid w:val="00724A26"/>
    <w:rsid w:val="0075248E"/>
    <w:rsid w:val="007D7C04"/>
    <w:rsid w:val="0080683D"/>
    <w:rsid w:val="00870FFB"/>
    <w:rsid w:val="00886C5E"/>
    <w:rsid w:val="008B47FC"/>
    <w:rsid w:val="008C0AE5"/>
    <w:rsid w:val="0090035B"/>
    <w:rsid w:val="00905C52"/>
    <w:rsid w:val="0097066B"/>
    <w:rsid w:val="009E3265"/>
    <w:rsid w:val="00A451E6"/>
    <w:rsid w:val="00A85CC2"/>
    <w:rsid w:val="00AC42F3"/>
    <w:rsid w:val="00B078A4"/>
    <w:rsid w:val="00B167CE"/>
    <w:rsid w:val="00B3123B"/>
    <w:rsid w:val="00B339A4"/>
    <w:rsid w:val="00BF4FDA"/>
    <w:rsid w:val="00C44D5A"/>
    <w:rsid w:val="00C47DB6"/>
    <w:rsid w:val="00CF6E91"/>
    <w:rsid w:val="00D06970"/>
    <w:rsid w:val="00D366C3"/>
    <w:rsid w:val="00DA20B1"/>
    <w:rsid w:val="00DB194F"/>
    <w:rsid w:val="00DE27BD"/>
    <w:rsid w:val="00E05435"/>
    <w:rsid w:val="00E403CC"/>
    <w:rsid w:val="00E76163"/>
    <w:rsid w:val="00E877A5"/>
    <w:rsid w:val="00ED4853"/>
    <w:rsid w:val="00ED63DA"/>
    <w:rsid w:val="00F37AD1"/>
    <w:rsid w:val="00F456B5"/>
    <w:rsid w:val="00FA0AB7"/>
    <w:rsid w:val="00FA0C87"/>
    <w:rsid w:val="00FB6BC1"/>
    <w:rsid w:val="00FE0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uiPriority w:val="34"/>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semiHidden/>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character" w:styleId="Hyperlink">
    <w:name w:val="Hyperlink"/>
    <w:basedOn w:val="Fontepargpadro"/>
    <w:uiPriority w:val="99"/>
    <w:unhideWhenUsed/>
    <w:rsid w:val="00D5351F"/>
    <w:rPr>
      <w:color w:val="0563C1" w:themeColor="hyperlink"/>
      <w:u w:val="single"/>
    </w:rPr>
  </w:style>
  <w:style w:type="character" w:customStyle="1" w:styleId="MenoPendente1">
    <w:name w:val="Menção Pendente1"/>
    <w:basedOn w:val="Fontepargpadro"/>
    <w:uiPriority w:val="99"/>
    <w:semiHidden/>
    <w:unhideWhenUsed/>
    <w:rsid w:val="00373362"/>
    <w:rPr>
      <w:color w:val="605E5C"/>
      <w:shd w:val="clear" w:color="auto" w:fill="E1DFDD"/>
    </w:rPr>
  </w:style>
  <w:style w:type="table" w:styleId="TabeladeGrade7Colorida">
    <w:name w:val="Grid Table 7 Colorful"/>
    <w:basedOn w:val="Tabelanormal"/>
    <w:uiPriority w:val="52"/>
    <w:rsid w:val="00461E3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ibliografia">
    <w:name w:val="Bibliography"/>
    <w:basedOn w:val="Normal"/>
    <w:next w:val="Normal"/>
    <w:uiPriority w:val="37"/>
    <w:semiHidden/>
    <w:unhideWhenUsed/>
    <w:rsid w:val="00894F41"/>
  </w:style>
  <w:style w:type="paragraph" w:styleId="NormalWeb">
    <w:name w:val="Normal (Web)"/>
    <w:basedOn w:val="Normal"/>
    <w:uiPriority w:val="99"/>
    <w:unhideWhenUsed/>
    <w:rsid w:val="008D2EEE"/>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E35BF7"/>
    <w:rPr>
      <w:color w:val="605E5C"/>
      <w:shd w:val="clear" w:color="auto" w:fill="E1DFDD"/>
    </w:rPr>
  </w:style>
  <w:style w:type="paragraph" w:styleId="Cabealho">
    <w:name w:val="header"/>
    <w:basedOn w:val="Normal"/>
    <w:link w:val="CabealhoChar"/>
    <w:uiPriority w:val="99"/>
    <w:unhideWhenUsed/>
    <w:rsid w:val="00EA42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29E"/>
  </w:style>
  <w:style w:type="paragraph" w:styleId="Rodap">
    <w:name w:val="footer"/>
    <w:basedOn w:val="Normal"/>
    <w:link w:val="RodapChar"/>
    <w:uiPriority w:val="99"/>
    <w:unhideWhenUsed/>
    <w:rsid w:val="00EA429E"/>
    <w:pPr>
      <w:tabs>
        <w:tab w:val="center" w:pos="4252"/>
        <w:tab w:val="right" w:pos="8504"/>
      </w:tabs>
      <w:spacing w:after="0" w:line="240" w:lineRule="auto"/>
    </w:pPr>
  </w:style>
  <w:style w:type="character" w:customStyle="1" w:styleId="RodapChar">
    <w:name w:val="Rodapé Char"/>
    <w:basedOn w:val="Fontepargpadro"/>
    <w:link w:val="Rodap"/>
    <w:uiPriority w:val="99"/>
    <w:rsid w:val="00EA429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after="0" w:line="240" w:lineRule="auto"/>
    </w:pPr>
    <w:rPr>
      <w:color w:val="000000"/>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0"/>
    <w:pPr>
      <w:spacing w:after="0" w:line="240" w:lineRule="auto"/>
    </w:pPr>
    <w:rPr>
      <w:color w:val="000000"/>
    </w:rPr>
    <w:tblPr>
      <w:tblStyleRowBandSize w:val="1"/>
      <w:tblStyleColBandSize w:val="1"/>
      <w:tblCellMar>
        <w:left w:w="115" w:type="dxa"/>
        <w:right w:w="115" w:type="dxa"/>
      </w:tblCellMar>
    </w:tblPr>
  </w:style>
  <w:style w:type="paragraph" w:styleId="Reviso">
    <w:name w:val="Revision"/>
    <w:hidden/>
    <w:uiPriority w:val="99"/>
    <w:semiHidden/>
    <w:rsid w:val="00FA0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3749">
      <w:bodyDiv w:val="1"/>
      <w:marLeft w:val="0"/>
      <w:marRight w:val="0"/>
      <w:marTop w:val="0"/>
      <w:marBottom w:val="0"/>
      <w:divBdr>
        <w:top w:val="none" w:sz="0" w:space="0" w:color="auto"/>
        <w:left w:val="none" w:sz="0" w:space="0" w:color="auto"/>
        <w:bottom w:val="none" w:sz="0" w:space="0" w:color="auto"/>
        <w:right w:val="none" w:sz="0" w:space="0" w:color="auto"/>
      </w:divBdr>
      <w:divsChild>
        <w:div w:id="51950837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41013538">
      <w:bodyDiv w:val="1"/>
      <w:marLeft w:val="0"/>
      <w:marRight w:val="0"/>
      <w:marTop w:val="0"/>
      <w:marBottom w:val="0"/>
      <w:divBdr>
        <w:top w:val="none" w:sz="0" w:space="0" w:color="auto"/>
        <w:left w:val="none" w:sz="0" w:space="0" w:color="auto"/>
        <w:bottom w:val="none" w:sz="0" w:space="0" w:color="auto"/>
        <w:right w:val="none" w:sz="0" w:space="0" w:color="auto"/>
      </w:divBdr>
      <w:divsChild>
        <w:div w:id="214060819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05823957">
      <w:bodyDiv w:val="1"/>
      <w:marLeft w:val="0"/>
      <w:marRight w:val="0"/>
      <w:marTop w:val="0"/>
      <w:marBottom w:val="0"/>
      <w:divBdr>
        <w:top w:val="none" w:sz="0" w:space="0" w:color="auto"/>
        <w:left w:val="none" w:sz="0" w:space="0" w:color="auto"/>
        <w:bottom w:val="none" w:sz="0" w:space="0" w:color="auto"/>
        <w:right w:val="none" w:sz="0" w:space="0" w:color="auto"/>
      </w:divBdr>
      <w:divsChild>
        <w:div w:id="166581707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64034540">
      <w:bodyDiv w:val="1"/>
      <w:marLeft w:val="0"/>
      <w:marRight w:val="0"/>
      <w:marTop w:val="0"/>
      <w:marBottom w:val="0"/>
      <w:divBdr>
        <w:top w:val="none" w:sz="0" w:space="0" w:color="auto"/>
        <w:left w:val="none" w:sz="0" w:space="0" w:color="auto"/>
        <w:bottom w:val="none" w:sz="0" w:space="0" w:color="auto"/>
        <w:right w:val="none" w:sz="0" w:space="0" w:color="auto"/>
      </w:divBdr>
      <w:divsChild>
        <w:div w:id="4235746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1161/CIR.0000000000000916"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wGgqNUoYOZt6ry3BssXiSIry+Ew==">AMUW2mVaOximXokEQS2gUOTC4DaLhD7TYDMwQ5euSHnamGf+RekhJ7uwALJURJC3IJdo1/g59VTMn3lLMdirBuRwch2I9GSbKNT14tXWmZQ1Tng6nta4HvHEW18zOV8c0GqJuKMijdz9FGjSaI86HId/sHxEmSsJOageCb52mmFOGhZJux7ThOQiSufx8n68x8b46m0Su4qTMMEDMLKB5NlKRxLd/JpkIw==</go:docsCustomData>
</go:gDocsCustomXmlDataStorage>
</file>

<file path=customXml/itemProps1.xml><?xml version="1.0" encoding="utf-8"?>
<ds:datastoreItem xmlns:ds="http://schemas.openxmlformats.org/officeDocument/2006/customXml" ds:itemID="{78B233BE-A93E-4750-A7B7-C8BE219601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4618</Words>
  <Characters>24939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2022-04-14T20:35:00Z</dcterms:created>
  <dcterms:modified xsi:type="dcterms:W3CDTF">2022-05-05T19:51:00Z</dcterms:modified>
</cp:coreProperties>
</file>