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FD" w:rsidRPr="00A5643C" w:rsidRDefault="00C15EFD" w:rsidP="00C15EFD">
      <w:pPr>
        <w:jc w:val="center"/>
        <w:rPr>
          <w:b/>
          <w:sz w:val="24"/>
        </w:rPr>
      </w:pPr>
      <w:r w:rsidRPr="00A5643C">
        <w:rPr>
          <w:b/>
          <w:sz w:val="24"/>
        </w:rPr>
        <w:t>A SEGURANÇA DO PACIENTE NA PERCEPÇÃO DOS ACADÊMICOS DE ENFERMAGEM</w:t>
      </w:r>
      <w:r w:rsidRPr="00A5643C">
        <w:rPr>
          <w:rStyle w:val="Refdenotaderodap"/>
          <w:b/>
          <w:sz w:val="24"/>
        </w:rPr>
        <w:t>*</w:t>
      </w:r>
    </w:p>
    <w:p w:rsidR="00C15EFD" w:rsidRPr="00A5643C" w:rsidRDefault="00C15EFD" w:rsidP="00C15EFD">
      <w:pPr>
        <w:jc w:val="center"/>
        <w:rPr>
          <w:sz w:val="24"/>
        </w:rPr>
      </w:pPr>
    </w:p>
    <w:p w:rsidR="00C15EFD" w:rsidRPr="00A5643C" w:rsidRDefault="00C15EFD" w:rsidP="00C15EFD">
      <w:pPr>
        <w:jc w:val="center"/>
        <w:rPr>
          <w:b/>
          <w:sz w:val="24"/>
        </w:rPr>
      </w:pPr>
    </w:p>
    <w:p w:rsidR="00C15EFD" w:rsidRPr="00A5643C" w:rsidRDefault="00C15EFD" w:rsidP="00C15EFD">
      <w:pPr>
        <w:jc w:val="center"/>
        <w:rPr>
          <w:b/>
          <w:sz w:val="24"/>
        </w:rPr>
      </w:pPr>
    </w:p>
    <w:p w:rsidR="00C15EFD" w:rsidRPr="00A5643C" w:rsidRDefault="00C15EFD" w:rsidP="00C15EFD">
      <w:pPr>
        <w:jc w:val="right"/>
        <w:rPr>
          <w:sz w:val="24"/>
          <w:vertAlign w:val="superscript"/>
        </w:rPr>
      </w:pPr>
      <w:r w:rsidRPr="00A5643C">
        <w:rPr>
          <w:sz w:val="24"/>
        </w:rPr>
        <w:t>Patrícia Ilha</w:t>
      </w:r>
      <w:r w:rsidR="00D87C2E" w:rsidRPr="00A5643C">
        <w:rPr>
          <w:sz w:val="24"/>
          <w:vertAlign w:val="superscript"/>
        </w:rPr>
        <w:t>1</w:t>
      </w:r>
    </w:p>
    <w:p w:rsidR="00C15EFD" w:rsidRPr="00A5643C" w:rsidRDefault="00C15EFD" w:rsidP="00C15EFD">
      <w:pPr>
        <w:jc w:val="right"/>
        <w:rPr>
          <w:sz w:val="24"/>
          <w:vertAlign w:val="superscript"/>
        </w:rPr>
      </w:pPr>
      <w:r w:rsidRPr="00A5643C">
        <w:rPr>
          <w:sz w:val="24"/>
        </w:rPr>
        <w:t>Vera Radünz</w:t>
      </w:r>
      <w:r w:rsidR="00D87C2E" w:rsidRPr="00A5643C">
        <w:rPr>
          <w:sz w:val="24"/>
          <w:vertAlign w:val="superscript"/>
        </w:rPr>
        <w:t>2</w:t>
      </w:r>
    </w:p>
    <w:p w:rsidR="00C15EFD" w:rsidRPr="00A5643C" w:rsidRDefault="00D87C2E" w:rsidP="00D87C2E">
      <w:pPr>
        <w:jc w:val="right"/>
        <w:rPr>
          <w:sz w:val="24"/>
          <w:vertAlign w:val="superscript"/>
        </w:rPr>
      </w:pPr>
      <w:r w:rsidRPr="00A5643C">
        <w:rPr>
          <w:sz w:val="24"/>
        </w:rPr>
        <w:t>Francis Solange Vieira Tourinho</w:t>
      </w:r>
      <w:r w:rsidRPr="00A5643C">
        <w:rPr>
          <w:sz w:val="24"/>
          <w:vertAlign w:val="superscript"/>
        </w:rPr>
        <w:t>3</w:t>
      </w:r>
    </w:p>
    <w:p w:rsidR="00D87C2E" w:rsidRPr="00A5643C" w:rsidRDefault="00D87C2E" w:rsidP="00D87C2E">
      <w:pPr>
        <w:jc w:val="right"/>
        <w:rPr>
          <w:sz w:val="24"/>
          <w:vertAlign w:val="superscript"/>
        </w:rPr>
      </w:pPr>
      <w:r w:rsidRPr="00A5643C">
        <w:rPr>
          <w:sz w:val="24"/>
        </w:rPr>
        <w:t>Monique Mendes Marinho</w:t>
      </w:r>
      <w:r w:rsidRPr="00A5643C">
        <w:rPr>
          <w:sz w:val="24"/>
          <w:vertAlign w:val="superscript"/>
        </w:rPr>
        <w:t>4</w:t>
      </w:r>
    </w:p>
    <w:p w:rsidR="00D87C2E" w:rsidRDefault="00D87C2E" w:rsidP="00D87C2E">
      <w:pPr>
        <w:jc w:val="right"/>
        <w:rPr>
          <w:sz w:val="24"/>
          <w:vertAlign w:val="superscript"/>
        </w:rPr>
      </w:pPr>
    </w:p>
    <w:p w:rsidR="00D87C2E" w:rsidRPr="00D87C2E" w:rsidRDefault="00D87C2E" w:rsidP="00D87C2E">
      <w:pPr>
        <w:jc w:val="right"/>
        <w:rPr>
          <w:b/>
          <w:sz w:val="24"/>
        </w:rPr>
      </w:pPr>
      <w:r w:rsidRPr="00D87C2E">
        <w:rPr>
          <w:sz w:val="24"/>
        </w:rPr>
        <w:t xml:space="preserve"> </w:t>
      </w:r>
    </w:p>
    <w:p w:rsidR="000F66AF" w:rsidRDefault="000F66AF"/>
    <w:p w:rsidR="00824CA9" w:rsidRPr="00A5643C" w:rsidRDefault="00D87C2E" w:rsidP="00A5643C">
      <w:pPr>
        <w:jc w:val="both"/>
        <w:rPr>
          <w:sz w:val="20"/>
          <w:szCs w:val="20"/>
        </w:rPr>
      </w:pPr>
      <w:r w:rsidRPr="00A5643C">
        <w:rPr>
          <w:sz w:val="20"/>
          <w:szCs w:val="20"/>
        </w:rPr>
        <w:t xml:space="preserve">1- </w:t>
      </w:r>
      <w:r w:rsidR="00824CA9" w:rsidRPr="00A5643C">
        <w:rPr>
          <w:color w:val="111111"/>
          <w:sz w:val="20"/>
          <w:szCs w:val="20"/>
          <w:shd w:val="clear" w:color="auto" w:fill="FBFBF3"/>
        </w:rPr>
        <w:t xml:space="preserve">Enfermeira. Mestre em Enfermagem. Doutoranda do Programa de Pós-Graduação em Enfermagem da Universidade Federal de Santa Catarina. Membro do Grupo de Pesquisa </w:t>
      </w:r>
      <w:proofErr w:type="spellStart"/>
      <w:proofErr w:type="gramStart"/>
      <w:r w:rsidR="00824CA9" w:rsidRPr="00A5643C">
        <w:rPr>
          <w:color w:val="111111"/>
          <w:sz w:val="20"/>
          <w:szCs w:val="20"/>
          <w:shd w:val="clear" w:color="auto" w:fill="FBFBF3"/>
        </w:rPr>
        <w:t>Cuidando&amp;Confortando</w:t>
      </w:r>
      <w:proofErr w:type="spellEnd"/>
      <w:proofErr w:type="gramEnd"/>
      <w:r w:rsidR="00824CA9" w:rsidRPr="00A5643C">
        <w:rPr>
          <w:color w:val="111111"/>
          <w:sz w:val="20"/>
          <w:szCs w:val="20"/>
          <w:shd w:val="clear" w:color="auto" w:fill="FBFBF3"/>
        </w:rPr>
        <w:t>/UFSC - Florianópolis- SC-Brasil.</w:t>
      </w:r>
    </w:p>
    <w:p w:rsidR="00C15EFD" w:rsidRPr="00A5643C" w:rsidRDefault="00824CA9" w:rsidP="00A5643C">
      <w:pPr>
        <w:jc w:val="both"/>
        <w:rPr>
          <w:sz w:val="20"/>
          <w:szCs w:val="20"/>
        </w:rPr>
      </w:pPr>
      <w:r w:rsidRPr="00A5643C">
        <w:rPr>
          <w:sz w:val="20"/>
          <w:szCs w:val="20"/>
        </w:rPr>
        <w:t xml:space="preserve">2- </w:t>
      </w:r>
      <w:r w:rsidRPr="00A5643C">
        <w:rPr>
          <w:color w:val="111111"/>
          <w:sz w:val="20"/>
          <w:szCs w:val="20"/>
          <w:shd w:val="clear" w:color="auto" w:fill="FBFBF3"/>
        </w:rPr>
        <w:t xml:space="preserve">Enfermeira. Doutora em Enfermagem. Docente do Departamento de Enfermagem da Universidade Federal de Santa Catarina. Líder do Grupo de Pesquisa </w:t>
      </w:r>
      <w:proofErr w:type="spellStart"/>
      <w:proofErr w:type="gramStart"/>
      <w:r w:rsidRPr="00A5643C">
        <w:rPr>
          <w:color w:val="111111"/>
          <w:sz w:val="20"/>
          <w:szCs w:val="20"/>
          <w:shd w:val="clear" w:color="auto" w:fill="FBFBF3"/>
        </w:rPr>
        <w:t>Cuidando&amp;Confortando</w:t>
      </w:r>
      <w:proofErr w:type="spellEnd"/>
      <w:proofErr w:type="gramEnd"/>
      <w:r w:rsidRPr="00A5643C">
        <w:rPr>
          <w:color w:val="111111"/>
          <w:sz w:val="20"/>
          <w:szCs w:val="20"/>
          <w:shd w:val="clear" w:color="auto" w:fill="FBFBF3"/>
        </w:rPr>
        <w:t>/UFSC -Florianópolis- SC-Brasil.</w:t>
      </w:r>
    </w:p>
    <w:p w:rsidR="00C15EFD" w:rsidRPr="00A5643C" w:rsidRDefault="00824CA9" w:rsidP="00A5643C">
      <w:pPr>
        <w:jc w:val="both"/>
        <w:rPr>
          <w:sz w:val="20"/>
          <w:szCs w:val="20"/>
        </w:rPr>
      </w:pPr>
      <w:r w:rsidRPr="00A5643C">
        <w:rPr>
          <w:sz w:val="20"/>
          <w:szCs w:val="20"/>
        </w:rPr>
        <w:t xml:space="preserve">3- </w:t>
      </w:r>
      <w:r w:rsidRPr="00A5643C">
        <w:rPr>
          <w:color w:val="111111"/>
          <w:sz w:val="20"/>
          <w:szCs w:val="20"/>
          <w:shd w:val="clear" w:color="auto" w:fill="FBFBF3"/>
        </w:rPr>
        <w:t xml:space="preserve">Enfermeira. Doutora em Enfermagem. Docente do Departamento de Enfermagem da Universidade Federal de Santa Catarina. </w:t>
      </w:r>
      <w:proofErr w:type="spellStart"/>
      <w:r w:rsidRPr="00A5643C">
        <w:rPr>
          <w:color w:val="111111"/>
          <w:sz w:val="20"/>
          <w:szCs w:val="20"/>
          <w:shd w:val="clear" w:color="auto" w:fill="FBFBF3"/>
        </w:rPr>
        <w:t>Vice-Lider</w:t>
      </w:r>
      <w:proofErr w:type="spellEnd"/>
      <w:r w:rsidRPr="00A5643C">
        <w:rPr>
          <w:color w:val="111111"/>
          <w:sz w:val="20"/>
          <w:szCs w:val="20"/>
          <w:shd w:val="clear" w:color="auto" w:fill="FBFBF3"/>
        </w:rPr>
        <w:t xml:space="preserve"> do Grupo de Pesquisa </w:t>
      </w:r>
      <w:proofErr w:type="spellStart"/>
      <w:proofErr w:type="gramStart"/>
      <w:r w:rsidRPr="00A5643C">
        <w:rPr>
          <w:color w:val="111111"/>
          <w:sz w:val="20"/>
          <w:szCs w:val="20"/>
          <w:shd w:val="clear" w:color="auto" w:fill="FBFBF3"/>
        </w:rPr>
        <w:t>Cuidando&amp;Confortando</w:t>
      </w:r>
      <w:proofErr w:type="spellEnd"/>
      <w:proofErr w:type="gramEnd"/>
      <w:r w:rsidRPr="00A5643C">
        <w:rPr>
          <w:color w:val="111111"/>
          <w:sz w:val="20"/>
          <w:szCs w:val="20"/>
          <w:shd w:val="clear" w:color="auto" w:fill="FBFBF3"/>
        </w:rPr>
        <w:t>/UFSC -Florianópolis- SC-Brasil.</w:t>
      </w:r>
    </w:p>
    <w:p w:rsidR="00824CA9" w:rsidRPr="00824CA9" w:rsidRDefault="00824CA9" w:rsidP="00A5643C">
      <w:pPr>
        <w:jc w:val="both"/>
        <w:rPr>
          <w:sz w:val="20"/>
          <w:szCs w:val="20"/>
        </w:rPr>
      </w:pPr>
      <w:r w:rsidRPr="00A5643C">
        <w:rPr>
          <w:sz w:val="20"/>
          <w:szCs w:val="20"/>
        </w:rPr>
        <w:t xml:space="preserve">4- </w:t>
      </w:r>
      <w:r w:rsidRPr="00A5643C">
        <w:rPr>
          <w:color w:val="111111"/>
          <w:sz w:val="20"/>
          <w:szCs w:val="20"/>
          <w:shd w:val="clear" w:color="auto" w:fill="FBFBF3"/>
        </w:rPr>
        <w:t xml:space="preserve">Enfermeira. Mestre em Enfermagem. Doutoranda do Programa de Pós-Graduação em Enfermagem da Universidade Federal de Santa Catarina. Membro do Grupo de Pesquisa </w:t>
      </w:r>
      <w:proofErr w:type="spellStart"/>
      <w:proofErr w:type="gramStart"/>
      <w:r w:rsidRPr="00A5643C">
        <w:rPr>
          <w:color w:val="111111"/>
          <w:sz w:val="20"/>
          <w:szCs w:val="20"/>
          <w:shd w:val="clear" w:color="auto" w:fill="FBFBF3"/>
        </w:rPr>
        <w:t>Cuidando&amp;Confortando</w:t>
      </w:r>
      <w:proofErr w:type="spellEnd"/>
      <w:proofErr w:type="gramEnd"/>
      <w:r w:rsidRPr="00A5643C">
        <w:rPr>
          <w:color w:val="111111"/>
          <w:sz w:val="20"/>
          <w:szCs w:val="20"/>
          <w:shd w:val="clear" w:color="auto" w:fill="FBFBF3"/>
        </w:rPr>
        <w:t>/UFSC -Florianópolis- SC-Brasil.</w:t>
      </w:r>
    </w:p>
    <w:p w:rsidR="00A5643C" w:rsidRDefault="00A5643C"/>
    <w:p w:rsidR="00A5643C" w:rsidRPr="0035134D" w:rsidRDefault="0035134D" w:rsidP="00A5643C">
      <w:pPr>
        <w:rPr>
          <w:b/>
        </w:rPr>
      </w:pPr>
      <w:r>
        <w:rPr>
          <w:b/>
        </w:rPr>
        <w:t>Artigo Original</w:t>
      </w:r>
      <w:bookmarkStart w:id="0" w:name="_GoBack"/>
      <w:bookmarkEnd w:id="0"/>
    </w:p>
    <w:p w:rsidR="0035134D" w:rsidRDefault="0035134D" w:rsidP="00A5643C"/>
    <w:p w:rsidR="001027F3" w:rsidRDefault="001027F3" w:rsidP="00A5643C">
      <w:pPr>
        <w:rPr>
          <w:b/>
        </w:rPr>
      </w:pPr>
      <w:r>
        <w:rPr>
          <w:b/>
        </w:rPr>
        <w:t>Autor Correspondente</w:t>
      </w:r>
    </w:p>
    <w:p w:rsidR="001027F3" w:rsidRDefault="001027F3" w:rsidP="00A5643C">
      <w:pPr>
        <w:rPr>
          <w:b/>
        </w:rPr>
      </w:pPr>
    </w:p>
    <w:p w:rsidR="001027F3" w:rsidRDefault="001027F3" w:rsidP="00A5643C">
      <w:pPr>
        <w:rPr>
          <w:b/>
        </w:rPr>
      </w:pPr>
      <w:r>
        <w:rPr>
          <w:b/>
        </w:rPr>
        <w:t>Patrícia Ilha</w:t>
      </w:r>
    </w:p>
    <w:p w:rsidR="001027F3" w:rsidRDefault="001027F3" w:rsidP="00A5643C">
      <w:r>
        <w:t xml:space="preserve">Universidade Federal de Santa Catarina, </w:t>
      </w:r>
    </w:p>
    <w:p w:rsidR="001027F3" w:rsidRDefault="001027F3" w:rsidP="00A5643C">
      <w:r>
        <w:t xml:space="preserve">Rua Europa, n 228, </w:t>
      </w:r>
      <w:proofErr w:type="spellStart"/>
      <w:proofErr w:type="gramStart"/>
      <w:r>
        <w:t>ap</w:t>
      </w:r>
      <w:proofErr w:type="spellEnd"/>
      <w:proofErr w:type="gramEnd"/>
      <w:r>
        <w:t xml:space="preserve"> 942</w:t>
      </w:r>
    </w:p>
    <w:p w:rsidR="001027F3" w:rsidRDefault="001027F3" w:rsidP="00A5643C">
      <w:r>
        <w:t>CEP: 88036-135 – Florianópolis/SC – Brasil</w:t>
      </w:r>
    </w:p>
    <w:p w:rsidR="001027F3" w:rsidRDefault="001027F3" w:rsidP="00A5643C">
      <w:r>
        <w:t>Fone: (48) 96285845</w:t>
      </w:r>
      <w:proofErr w:type="gramStart"/>
      <w:r>
        <w:t xml:space="preserve">  </w:t>
      </w:r>
      <w:proofErr w:type="gramEnd"/>
      <w:r>
        <w:t>E-mail: ilha.patricia@gmail.com</w:t>
      </w:r>
    </w:p>
    <w:p w:rsidR="001027F3" w:rsidRDefault="001027F3" w:rsidP="00A5643C"/>
    <w:p w:rsidR="001027F3" w:rsidRPr="001027F3" w:rsidRDefault="001027F3" w:rsidP="00A5643C"/>
    <w:p w:rsidR="00A5643C" w:rsidRPr="00A5643C" w:rsidRDefault="00A5643C" w:rsidP="00A5643C"/>
    <w:p w:rsidR="00A5643C" w:rsidRPr="00A5643C" w:rsidRDefault="00A5643C" w:rsidP="00A5643C"/>
    <w:p w:rsidR="00A5643C" w:rsidRPr="00A5643C" w:rsidRDefault="00A5643C" w:rsidP="00A5643C"/>
    <w:p w:rsidR="00A5643C" w:rsidRPr="00A5643C" w:rsidRDefault="00A5643C" w:rsidP="00A5643C"/>
    <w:p w:rsidR="00A5643C" w:rsidRPr="00A5643C" w:rsidRDefault="00A5643C" w:rsidP="00A5643C"/>
    <w:p w:rsidR="00A5643C" w:rsidRPr="00A5643C" w:rsidRDefault="00A5643C" w:rsidP="00A5643C"/>
    <w:p w:rsidR="00A5643C" w:rsidRPr="00A5643C" w:rsidRDefault="00A5643C" w:rsidP="00A5643C"/>
    <w:p w:rsidR="00A5643C" w:rsidRDefault="00A5643C" w:rsidP="00A5643C"/>
    <w:p w:rsidR="00824CA9" w:rsidRPr="00A5643C" w:rsidRDefault="00A5643C" w:rsidP="00A5643C">
      <w:pPr>
        <w:tabs>
          <w:tab w:val="left" w:pos="6999"/>
        </w:tabs>
      </w:pPr>
      <w:r>
        <w:tab/>
      </w:r>
    </w:p>
    <w:sectPr w:rsidR="00824CA9" w:rsidRPr="00A5643C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516" w:rsidRDefault="00E67516" w:rsidP="00C15EFD">
      <w:r>
        <w:separator/>
      </w:r>
    </w:p>
  </w:endnote>
  <w:endnote w:type="continuationSeparator" w:id="0">
    <w:p w:rsidR="00E67516" w:rsidRDefault="00E67516" w:rsidP="00C1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EFD" w:rsidRPr="00D87C2E" w:rsidRDefault="00C15EFD" w:rsidP="00C15EFD">
    <w:pPr>
      <w:pStyle w:val="Default"/>
      <w:rPr>
        <w:sz w:val="20"/>
        <w:szCs w:val="20"/>
      </w:rPr>
    </w:pPr>
    <w:r w:rsidRPr="00D87C2E">
      <w:rPr>
        <w:rStyle w:val="Forte"/>
        <w:color w:val="111111"/>
        <w:sz w:val="20"/>
        <w:szCs w:val="20"/>
        <w:shd w:val="clear" w:color="auto" w:fill="FBFBF3"/>
      </w:rPr>
      <w:t>*</w:t>
    </w:r>
    <w:r w:rsidRPr="00D87C2E">
      <w:rPr>
        <w:rStyle w:val="Forte"/>
        <w:b w:val="0"/>
        <w:color w:val="111111"/>
        <w:sz w:val="20"/>
        <w:szCs w:val="20"/>
        <w:shd w:val="clear" w:color="auto" w:fill="FBFBF3"/>
      </w:rPr>
      <w:t xml:space="preserve">Artigo extraído da dissertação intitulada: </w:t>
    </w:r>
    <w:r w:rsidRPr="00D87C2E">
      <w:rPr>
        <w:bCs/>
        <w:sz w:val="20"/>
        <w:szCs w:val="20"/>
      </w:rPr>
      <w:t>A cultura de segurança do paciente na ótica dos acadêmicos de enfermagem</w:t>
    </w:r>
    <w:r w:rsidRPr="00D87C2E">
      <w:rPr>
        <w:rStyle w:val="Forte"/>
        <w:b w:val="0"/>
        <w:color w:val="111111"/>
        <w:sz w:val="20"/>
        <w:szCs w:val="20"/>
        <w:shd w:val="clear" w:color="auto" w:fill="FBFBF3"/>
      </w:rPr>
      <w:t>. Universidade Federal de Santa Catarina, 2014.</w:t>
    </w:r>
  </w:p>
  <w:p w:rsidR="00C15EFD" w:rsidRDefault="00C15E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516" w:rsidRDefault="00E67516" w:rsidP="00C15EFD">
      <w:r>
        <w:separator/>
      </w:r>
    </w:p>
  </w:footnote>
  <w:footnote w:type="continuationSeparator" w:id="0">
    <w:p w:rsidR="00E67516" w:rsidRDefault="00E67516" w:rsidP="00C15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1CC0"/>
    <w:multiLevelType w:val="hybridMultilevel"/>
    <w:tmpl w:val="B5F03B06"/>
    <w:lvl w:ilvl="0" w:tplc="53DA4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FD"/>
    <w:rsid w:val="000431AC"/>
    <w:rsid w:val="000F66AF"/>
    <w:rsid w:val="001027F3"/>
    <w:rsid w:val="0035134D"/>
    <w:rsid w:val="00500FD4"/>
    <w:rsid w:val="00824CA9"/>
    <w:rsid w:val="00A5643C"/>
    <w:rsid w:val="00C15EFD"/>
    <w:rsid w:val="00D2547F"/>
    <w:rsid w:val="00D86FA9"/>
    <w:rsid w:val="00D87C2E"/>
    <w:rsid w:val="00E13878"/>
    <w:rsid w:val="00E6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Legenda de figuras e tabelas"/>
    <w:qFormat/>
    <w:rsid w:val="00C15EFD"/>
    <w:pPr>
      <w:spacing w:after="0" w:line="240" w:lineRule="auto"/>
    </w:pPr>
    <w:rPr>
      <w:rFonts w:ascii="Times New Roman" w:eastAsia="Times New Roman" w:hAnsi="Times New Roman" w:cs="Times New Roman"/>
      <w:sz w:val="19"/>
      <w:szCs w:val="24"/>
    </w:rPr>
  </w:style>
  <w:style w:type="paragraph" w:styleId="Ttulo1">
    <w:name w:val="heading 1"/>
    <w:basedOn w:val="Normal"/>
    <w:link w:val="Ttulo1Char"/>
    <w:uiPriority w:val="9"/>
    <w:qFormat/>
    <w:rsid w:val="00D87C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uiPriority w:val="99"/>
    <w:semiHidden/>
    <w:rsid w:val="00C15EFD"/>
    <w:rPr>
      <w:vertAlign w:val="superscript"/>
    </w:rPr>
  </w:style>
  <w:style w:type="paragraph" w:customStyle="1" w:styleId="Notaderodap">
    <w:name w:val="Nota de rodapé"/>
    <w:basedOn w:val="Textodenotaderodap"/>
    <w:qFormat/>
    <w:rsid w:val="00C15EFD"/>
    <w:pPr>
      <w:jc w:val="both"/>
    </w:pPr>
    <w:rPr>
      <w:sz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15EF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5EFD"/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15E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5EFD"/>
    <w:rPr>
      <w:rFonts w:ascii="Times New Roman" w:eastAsia="Times New Roman" w:hAnsi="Times New Roman" w:cs="Times New Roman"/>
      <w:sz w:val="19"/>
      <w:szCs w:val="24"/>
    </w:rPr>
  </w:style>
  <w:style w:type="paragraph" w:styleId="Rodap">
    <w:name w:val="footer"/>
    <w:basedOn w:val="Normal"/>
    <w:link w:val="RodapChar"/>
    <w:uiPriority w:val="99"/>
    <w:unhideWhenUsed/>
    <w:rsid w:val="00C15E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5EFD"/>
    <w:rPr>
      <w:rFonts w:ascii="Times New Roman" w:eastAsia="Times New Roman" w:hAnsi="Times New Roman" w:cs="Times New Roman"/>
      <w:sz w:val="19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5E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EFD"/>
    <w:rPr>
      <w:rFonts w:ascii="Tahoma" w:eastAsia="Times New Roman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15EFD"/>
    <w:rPr>
      <w:b/>
      <w:bCs/>
    </w:rPr>
  </w:style>
  <w:style w:type="paragraph" w:customStyle="1" w:styleId="Default">
    <w:name w:val="Default"/>
    <w:rsid w:val="00C15E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D87C2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D87C2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027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Legenda de figuras e tabelas"/>
    <w:qFormat/>
    <w:rsid w:val="00C15EFD"/>
    <w:pPr>
      <w:spacing w:after="0" w:line="240" w:lineRule="auto"/>
    </w:pPr>
    <w:rPr>
      <w:rFonts w:ascii="Times New Roman" w:eastAsia="Times New Roman" w:hAnsi="Times New Roman" w:cs="Times New Roman"/>
      <w:sz w:val="19"/>
      <w:szCs w:val="24"/>
    </w:rPr>
  </w:style>
  <w:style w:type="paragraph" w:styleId="Ttulo1">
    <w:name w:val="heading 1"/>
    <w:basedOn w:val="Normal"/>
    <w:link w:val="Ttulo1Char"/>
    <w:uiPriority w:val="9"/>
    <w:qFormat/>
    <w:rsid w:val="00D87C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uiPriority w:val="99"/>
    <w:semiHidden/>
    <w:rsid w:val="00C15EFD"/>
    <w:rPr>
      <w:vertAlign w:val="superscript"/>
    </w:rPr>
  </w:style>
  <w:style w:type="paragraph" w:customStyle="1" w:styleId="Notaderodap">
    <w:name w:val="Nota de rodapé"/>
    <w:basedOn w:val="Textodenotaderodap"/>
    <w:qFormat/>
    <w:rsid w:val="00C15EFD"/>
    <w:pPr>
      <w:jc w:val="both"/>
    </w:pPr>
    <w:rPr>
      <w:sz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15EF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5EFD"/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15E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5EFD"/>
    <w:rPr>
      <w:rFonts w:ascii="Times New Roman" w:eastAsia="Times New Roman" w:hAnsi="Times New Roman" w:cs="Times New Roman"/>
      <w:sz w:val="19"/>
      <w:szCs w:val="24"/>
    </w:rPr>
  </w:style>
  <w:style w:type="paragraph" w:styleId="Rodap">
    <w:name w:val="footer"/>
    <w:basedOn w:val="Normal"/>
    <w:link w:val="RodapChar"/>
    <w:uiPriority w:val="99"/>
    <w:unhideWhenUsed/>
    <w:rsid w:val="00C15E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5EFD"/>
    <w:rPr>
      <w:rFonts w:ascii="Times New Roman" w:eastAsia="Times New Roman" w:hAnsi="Times New Roman" w:cs="Times New Roman"/>
      <w:sz w:val="19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5E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EFD"/>
    <w:rPr>
      <w:rFonts w:ascii="Tahoma" w:eastAsia="Times New Roman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15EFD"/>
    <w:rPr>
      <w:b/>
      <w:bCs/>
    </w:rPr>
  </w:style>
  <w:style w:type="paragraph" w:customStyle="1" w:styleId="Default">
    <w:name w:val="Default"/>
    <w:rsid w:val="00C15E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D87C2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D87C2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02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4</cp:revision>
  <dcterms:created xsi:type="dcterms:W3CDTF">2015-10-10T20:31:00Z</dcterms:created>
  <dcterms:modified xsi:type="dcterms:W3CDTF">2015-10-10T22:38:00Z</dcterms:modified>
</cp:coreProperties>
</file>